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25" w:rsidRDefault="00CA4CC3" w:rsidP="009140DB">
      <w:pPr>
        <w:jc w:val="center"/>
        <w:rPr>
          <w:b/>
          <w:sz w:val="36"/>
        </w:rPr>
      </w:pPr>
      <w:bookmarkStart w:id="0" w:name="_Hlk13668973"/>
      <w:bookmarkEnd w:id="0"/>
      <w:r>
        <w:rPr>
          <w:b/>
          <w:sz w:val="36"/>
        </w:rPr>
        <w:t>Häufig gestellte Fragen zu Amazfit GTR – FAQ</w:t>
      </w:r>
    </w:p>
    <w:sdt>
      <w:sdtPr>
        <w:rPr>
          <w:rFonts w:ascii="Times New Roman" w:eastAsia="Times New Roman" w:hAnsi="Times New Roman" w:cs="Times New Roman"/>
          <w:color w:val="auto"/>
          <w:kern w:val="2"/>
          <w:sz w:val="21"/>
          <w:szCs w:val="21"/>
        </w:rPr>
        <w:id w:val="1276826970"/>
        <w:docPartObj>
          <w:docPartGallery w:val="Table of Contents"/>
          <w:docPartUnique/>
        </w:docPartObj>
      </w:sdtPr>
      <w:sdtEndPr>
        <w:rPr>
          <w:b/>
          <w:bCs/>
        </w:rPr>
      </w:sdtEndPr>
      <w:sdtContent>
        <w:p w:rsidR="005103D8" w:rsidRDefault="007A18BD">
          <w:pPr>
            <w:pStyle w:val="TOCHeading"/>
          </w:pPr>
          <w:r>
            <w:t>Inhalt</w:t>
          </w:r>
        </w:p>
        <w:p w:rsidR="004A300D" w:rsidRDefault="005103D8">
          <w:pPr>
            <w:pStyle w:val="TOC1"/>
            <w:rPr>
              <w:rFonts w:asciiTheme="minorHAnsi" w:eastAsiaTheme="minorEastAsia" w:hAnsiTheme="minorHAnsi" w:cstheme="minorBidi"/>
              <w:noProof/>
              <w:kern w:val="0"/>
              <w:sz w:val="22"/>
              <w:szCs w:val="22"/>
              <w:lang w:val="en-US"/>
            </w:rPr>
          </w:pPr>
          <w:r>
            <w:fldChar w:fldCharType="begin"/>
          </w:r>
          <w:r>
            <w:instrText xml:space="preserve"> TOC \o "1-3" \h \z \u </w:instrText>
          </w:r>
          <w:r>
            <w:fldChar w:fldCharType="separate"/>
          </w:r>
          <w:hyperlink w:anchor="_Toc41509889" w:history="1">
            <w:r w:rsidR="004A300D" w:rsidRPr="00D44FAD">
              <w:rPr>
                <w:rStyle w:val="Hyperlink"/>
                <w:noProof/>
              </w:rPr>
              <w:t>Amazfit GTR – Spezifikationsparameter</w:t>
            </w:r>
            <w:r w:rsidR="004A300D">
              <w:rPr>
                <w:noProof/>
                <w:webHidden/>
              </w:rPr>
              <w:tab/>
            </w:r>
            <w:r w:rsidR="004A300D">
              <w:rPr>
                <w:noProof/>
                <w:webHidden/>
              </w:rPr>
              <w:fldChar w:fldCharType="begin"/>
            </w:r>
            <w:r w:rsidR="004A300D">
              <w:rPr>
                <w:noProof/>
                <w:webHidden/>
              </w:rPr>
              <w:instrText xml:space="preserve"> PAGEREF _Toc41509889 \h </w:instrText>
            </w:r>
            <w:r w:rsidR="004A300D">
              <w:rPr>
                <w:noProof/>
                <w:webHidden/>
              </w:rPr>
            </w:r>
            <w:r w:rsidR="004A300D">
              <w:rPr>
                <w:noProof/>
                <w:webHidden/>
              </w:rPr>
              <w:fldChar w:fldCharType="separate"/>
            </w:r>
            <w:r w:rsidR="004A300D">
              <w:rPr>
                <w:noProof/>
                <w:webHidden/>
              </w:rPr>
              <w:t>3</w:t>
            </w:r>
            <w:r w:rsidR="004A300D">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0" w:history="1">
            <w:r w:rsidRPr="00D44FAD">
              <w:rPr>
                <w:rStyle w:val="Hyperlink"/>
                <w:noProof/>
              </w:rPr>
              <w:t>Standard-Lieferumfang der Amazfit GTR</w:t>
            </w:r>
            <w:r>
              <w:rPr>
                <w:noProof/>
                <w:webHidden/>
              </w:rPr>
              <w:tab/>
            </w:r>
            <w:r>
              <w:rPr>
                <w:noProof/>
                <w:webHidden/>
              </w:rPr>
              <w:fldChar w:fldCharType="begin"/>
            </w:r>
            <w:r>
              <w:rPr>
                <w:noProof/>
                <w:webHidden/>
              </w:rPr>
              <w:instrText xml:space="preserve"> PAGEREF _Toc41509890 \h </w:instrText>
            </w:r>
            <w:r>
              <w:rPr>
                <w:noProof/>
                <w:webHidden/>
              </w:rPr>
            </w:r>
            <w:r>
              <w:rPr>
                <w:noProof/>
                <w:webHidden/>
              </w:rPr>
              <w:fldChar w:fldCharType="separate"/>
            </w:r>
            <w:r>
              <w:rPr>
                <w:noProof/>
                <w:webHidden/>
              </w:rPr>
              <w:t>4</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1" w:history="1">
            <w:r w:rsidRPr="00D44FAD">
              <w:rPr>
                <w:rStyle w:val="Hyperlink"/>
                <w:noProof/>
              </w:rPr>
              <w:t>Hauptfunktionen der Amazfit GTR</w:t>
            </w:r>
            <w:r>
              <w:rPr>
                <w:noProof/>
                <w:webHidden/>
              </w:rPr>
              <w:tab/>
            </w:r>
            <w:r>
              <w:rPr>
                <w:noProof/>
                <w:webHidden/>
              </w:rPr>
              <w:fldChar w:fldCharType="begin"/>
            </w:r>
            <w:r>
              <w:rPr>
                <w:noProof/>
                <w:webHidden/>
              </w:rPr>
              <w:instrText xml:space="preserve"> PAGEREF _Toc41509891 \h </w:instrText>
            </w:r>
            <w:r>
              <w:rPr>
                <w:noProof/>
                <w:webHidden/>
              </w:rPr>
            </w:r>
            <w:r>
              <w:rPr>
                <w:noProof/>
                <w:webHidden/>
              </w:rPr>
              <w:fldChar w:fldCharType="separate"/>
            </w:r>
            <w:r>
              <w:rPr>
                <w:noProof/>
                <w:webHidden/>
              </w:rPr>
              <w:t>4</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2" w:history="1">
            <w:r w:rsidRPr="00D44FAD">
              <w:rPr>
                <w:rStyle w:val="Hyperlink"/>
                <w:noProof/>
              </w:rPr>
              <w:t>App herunterladen und anmelden</w:t>
            </w:r>
            <w:r>
              <w:rPr>
                <w:noProof/>
                <w:webHidden/>
              </w:rPr>
              <w:tab/>
            </w:r>
            <w:r>
              <w:rPr>
                <w:noProof/>
                <w:webHidden/>
              </w:rPr>
              <w:fldChar w:fldCharType="begin"/>
            </w:r>
            <w:r>
              <w:rPr>
                <w:noProof/>
                <w:webHidden/>
              </w:rPr>
              <w:instrText xml:space="preserve"> PAGEREF _Toc41509892 \h </w:instrText>
            </w:r>
            <w:r>
              <w:rPr>
                <w:noProof/>
                <w:webHidden/>
              </w:rPr>
            </w:r>
            <w:r>
              <w:rPr>
                <w:noProof/>
                <w:webHidden/>
              </w:rPr>
              <w:fldChar w:fldCharType="separate"/>
            </w:r>
            <w:r>
              <w:rPr>
                <w:noProof/>
                <w:webHidden/>
              </w:rPr>
              <w:t>5</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3" w:history="1">
            <w:r w:rsidRPr="00D44FAD">
              <w:rPr>
                <w:rStyle w:val="Hyperlink"/>
                <w:noProof/>
              </w:rPr>
              <w:t>Wie kann man die Amazfit GTR koppeln?</w:t>
            </w:r>
            <w:r>
              <w:rPr>
                <w:noProof/>
                <w:webHidden/>
              </w:rPr>
              <w:tab/>
            </w:r>
            <w:r>
              <w:rPr>
                <w:noProof/>
                <w:webHidden/>
              </w:rPr>
              <w:fldChar w:fldCharType="begin"/>
            </w:r>
            <w:r>
              <w:rPr>
                <w:noProof/>
                <w:webHidden/>
              </w:rPr>
              <w:instrText xml:space="preserve"> PAGEREF _Toc41509893 \h </w:instrText>
            </w:r>
            <w:r>
              <w:rPr>
                <w:noProof/>
                <w:webHidden/>
              </w:rPr>
            </w:r>
            <w:r>
              <w:rPr>
                <w:noProof/>
                <w:webHidden/>
              </w:rPr>
              <w:fldChar w:fldCharType="separate"/>
            </w:r>
            <w:r>
              <w:rPr>
                <w:noProof/>
                <w:webHidden/>
              </w:rPr>
              <w:t>5</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4" w:history="1">
            <w:r w:rsidRPr="00D44FAD">
              <w:rPr>
                <w:rStyle w:val="Hyperlink"/>
                <w:noProof/>
              </w:rPr>
              <w:t>Muss man Bluetooth ständig eingeschaltet haben, um eine Verbindung mit der Amazfit GTR herzustellen?</w:t>
            </w:r>
            <w:r>
              <w:rPr>
                <w:noProof/>
                <w:webHidden/>
              </w:rPr>
              <w:tab/>
            </w:r>
            <w:r>
              <w:rPr>
                <w:noProof/>
                <w:webHidden/>
              </w:rPr>
              <w:fldChar w:fldCharType="begin"/>
            </w:r>
            <w:r>
              <w:rPr>
                <w:noProof/>
                <w:webHidden/>
              </w:rPr>
              <w:instrText xml:space="preserve"> PAGEREF _Toc41509894 \h </w:instrText>
            </w:r>
            <w:r>
              <w:rPr>
                <w:noProof/>
                <w:webHidden/>
              </w:rPr>
            </w:r>
            <w:r>
              <w:rPr>
                <w:noProof/>
                <w:webHidden/>
              </w:rPr>
              <w:fldChar w:fldCharType="separate"/>
            </w:r>
            <w:r>
              <w:rPr>
                <w:noProof/>
                <w:webHidden/>
              </w:rPr>
              <w:t>5</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5" w:history="1">
            <w:r w:rsidRPr="00D44FAD">
              <w:rPr>
                <w:rStyle w:val="Hyperlink"/>
                <w:noProof/>
              </w:rPr>
              <w:t>Ich kann mich bei der Amazfit-App nicht anmelden. Was soll ich tun?</w:t>
            </w:r>
            <w:r>
              <w:rPr>
                <w:noProof/>
                <w:webHidden/>
              </w:rPr>
              <w:tab/>
            </w:r>
            <w:r>
              <w:rPr>
                <w:noProof/>
                <w:webHidden/>
              </w:rPr>
              <w:fldChar w:fldCharType="begin"/>
            </w:r>
            <w:r>
              <w:rPr>
                <w:noProof/>
                <w:webHidden/>
              </w:rPr>
              <w:instrText xml:space="preserve"> PAGEREF _Toc41509895 \h </w:instrText>
            </w:r>
            <w:r>
              <w:rPr>
                <w:noProof/>
                <w:webHidden/>
              </w:rPr>
            </w:r>
            <w:r>
              <w:rPr>
                <w:noProof/>
                <w:webHidden/>
              </w:rPr>
              <w:fldChar w:fldCharType="separate"/>
            </w:r>
            <w:r>
              <w:rPr>
                <w:noProof/>
                <w:webHidden/>
              </w:rPr>
              <w:t>6</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6" w:history="1">
            <w:r w:rsidRPr="00D44FAD">
              <w:rPr>
                <w:rStyle w:val="Hyperlink"/>
                <w:noProof/>
              </w:rPr>
              <w:t>Kann ich die Amazfit GTR mit einem Konto verbinden, das bereits mit einer Amazfit-Uhr verbunden ist?</w:t>
            </w:r>
            <w:r>
              <w:rPr>
                <w:noProof/>
                <w:webHidden/>
              </w:rPr>
              <w:tab/>
            </w:r>
            <w:r>
              <w:rPr>
                <w:noProof/>
                <w:webHidden/>
              </w:rPr>
              <w:fldChar w:fldCharType="begin"/>
            </w:r>
            <w:r>
              <w:rPr>
                <w:noProof/>
                <w:webHidden/>
              </w:rPr>
              <w:instrText xml:space="preserve"> PAGEREF _Toc41509896 \h </w:instrText>
            </w:r>
            <w:r>
              <w:rPr>
                <w:noProof/>
                <w:webHidden/>
              </w:rPr>
            </w:r>
            <w:r>
              <w:rPr>
                <w:noProof/>
                <w:webHidden/>
              </w:rPr>
              <w:fldChar w:fldCharType="separate"/>
            </w:r>
            <w:r>
              <w:rPr>
                <w:noProof/>
                <w:webHidden/>
              </w:rPr>
              <w:t>6</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7" w:history="1">
            <w:r w:rsidRPr="00D44FAD">
              <w:rPr>
                <w:rStyle w:val="Hyperlink"/>
                <w:noProof/>
              </w:rPr>
              <w:t>Ist die von der Amazfit GTR erzeugte Strahlung für den Körper des Benutzers schädlich?</w:t>
            </w:r>
            <w:r>
              <w:rPr>
                <w:noProof/>
                <w:webHidden/>
              </w:rPr>
              <w:tab/>
            </w:r>
            <w:r>
              <w:rPr>
                <w:noProof/>
                <w:webHidden/>
              </w:rPr>
              <w:fldChar w:fldCharType="begin"/>
            </w:r>
            <w:r>
              <w:rPr>
                <w:noProof/>
                <w:webHidden/>
              </w:rPr>
              <w:instrText xml:space="preserve"> PAGEREF _Toc41509897 \h </w:instrText>
            </w:r>
            <w:r>
              <w:rPr>
                <w:noProof/>
                <w:webHidden/>
              </w:rPr>
            </w:r>
            <w:r>
              <w:rPr>
                <w:noProof/>
                <w:webHidden/>
              </w:rPr>
              <w:fldChar w:fldCharType="separate"/>
            </w:r>
            <w:r>
              <w:rPr>
                <w:noProof/>
                <w:webHidden/>
              </w:rPr>
              <w:t>6</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8" w:history="1">
            <w:r w:rsidRPr="00D44FAD">
              <w:rPr>
                <w:rStyle w:val="Hyperlink"/>
                <w:noProof/>
              </w:rPr>
              <w:t>Ist die Amazfit GTR wasserdicht?</w:t>
            </w:r>
            <w:r>
              <w:rPr>
                <w:noProof/>
                <w:webHidden/>
              </w:rPr>
              <w:tab/>
            </w:r>
            <w:r>
              <w:rPr>
                <w:noProof/>
                <w:webHidden/>
              </w:rPr>
              <w:fldChar w:fldCharType="begin"/>
            </w:r>
            <w:r>
              <w:rPr>
                <w:noProof/>
                <w:webHidden/>
              </w:rPr>
              <w:instrText xml:space="preserve"> PAGEREF _Toc41509898 \h </w:instrText>
            </w:r>
            <w:r>
              <w:rPr>
                <w:noProof/>
                <w:webHidden/>
              </w:rPr>
            </w:r>
            <w:r>
              <w:rPr>
                <w:noProof/>
                <w:webHidden/>
              </w:rPr>
              <w:fldChar w:fldCharType="separate"/>
            </w:r>
            <w:r>
              <w:rPr>
                <w:noProof/>
                <w:webHidden/>
              </w:rPr>
              <w:t>6</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899" w:history="1">
            <w:r w:rsidRPr="00D44FAD">
              <w:rPr>
                <w:rStyle w:val="Hyperlink"/>
                <w:noProof/>
              </w:rPr>
              <w:t>Was sind die Parameter des Displays und des Touchscreens der Amazfit GTR?</w:t>
            </w:r>
            <w:r>
              <w:rPr>
                <w:noProof/>
                <w:webHidden/>
              </w:rPr>
              <w:tab/>
            </w:r>
            <w:r>
              <w:rPr>
                <w:noProof/>
                <w:webHidden/>
              </w:rPr>
              <w:fldChar w:fldCharType="begin"/>
            </w:r>
            <w:r>
              <w:rPr>
                <w:noProof/>
                <w:webHidden/>
              </w:rPr>
              <w:instrText xml:space="preserve"> PAGEREF _Toc41509899 \h </w:instrText>
            </w:r>
            <w:r>
              <w:rPr>
                <w:noProof/>
                <w:webHidden/>
              </w:rPr>
            </w:r>
            <w:r>
              <w:rPr>
                <w:noProof/>
                <w:webHidden/>
              </w:rPr>
              <w:fldChar w:fldCharType="separate"/>
            </w:r>
            <w:r>
              <w:rPr>
                <w:noProof/>
                <w:webHidden/>
              </w:rPr>
              <w:t>6</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0" w:history="1">
            <w:r w:rsidRPr="00D44FAD">
              <w:rPr>
                <w:rStyle w:val="Hyperlink"/>
                <w:noProof/>
              </w:rPr>
              <w:t>In welchem Bereich darf sich die Umgebungstemperatur für die Amazfit GTR bewegen?</w:t>
            </w:r>
            <w:r>
              <w:rPr>
                <w:noProof/>
                <w:webHidden/>
              </w:rPr>
              <w:tab/>
            </w:r>
            <w:r>
              <w:rPr>
                <w:noProof/>
                <w:webHidden/>
              </w:rPr>
              <w:fldChar w:fldCharType="begin"/>
            </w:r>
            <w:r>
              <w:rPr>
                <w:noProof/>
                <w:webHidden/>
              </w:rPr>
              <w:instrText xml:space="preserve"> PAGEREF _Toc41509900 \h </w:instrText>
            </w:r>
            <w:r>
              <w:rPr>
                <w:noProof/>
                <w:webHidden/>
              </w:rPr>
            </w:r>
            <w:r>
              <w:rPr>
                <w:noProof/>
                <w:webHidden/>
              </w:rPr>
              <w:fldChar w:fldCharType="separate"/>
            </w:r>
            <w:r>
              <w:rPr>
                <w:noProof/>
                <w:webHidden/>
              </w:rPr>
              <w:t>7</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1" w:history="1">
            <w:r w:rsidRPr="00D44FAD">
              <w:rPr>
                <w:rStyle w:val="Hyperlink"/>
                <w:noProof/>
              </w:rPr>
              <w:t>Kann man die Amazfit GTR mit einem Ladegerät für Mobiltelefone aufladen?</w:t>
            </w:r>
            <w:r>
              <w:rPr>
                <w:noProof/>
                <w:webHidden/>
              </w:rPr>
              <w:tab/>
            </w:r>
            <w:r>
              <w:rPr>
                <w:noProof/>
                <w:webHidden/>
              </w:rPr>
              <w:fldChar w:fldCharType="begin"/>
            </w:r>
            <w:r>
              <w:rPr>
                <w:noProof/>
                <w:webHidden/>
              </w:rPr>
              <w:instrText xml:space="preserve"> PAGEREF _Toc41509901 \h </w:instrText>
            </w:r>
            <w:r>
              <w:rPr>
                <w:noProof/>
                <w:webHidden/>
              </w:rPr>
            </w:r>
            <w:r>
              <w:rPr>
                <w:noProof/>
                <w:webHidden/>
              </w:rPr>
              <w:fldChar w:fldCharType="separate"/>
            </w:r>
            <w:r>
              <w:rPr>
                <w:noProof/>
                <w:webHidden/>
              </w:rPr>
              <w:t>7</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2" w:history="1">
            <w:r w:rsidRPr="00D44FAD">
              <w:rPr>
                <w:rStyle w:val="Hyperlink"/>
                <w:noProof/>
              </w:rPr>
              <w:t>Kann man die Amazfit-Uhr mit einem Schnellladegerät für Mobiltelefone aufladen?</w:t>
            </w:r>
            <w:r>
              <w:rPr>
                <w:noProof/>
                <w:webHidden/>
              </w:rPr>
              <w:tab/>
            </w:r>
            <w:r>
              <w:rPr>
                <w:noProof/>
                <w:webHidden/>
              </w:rPr>
              <w:fldChar w:fldCharType="begin"/>
            </w:r>
            <w:r>
              <w:rPr>
                <w:noProof/>
                <w:webHidden/>
              </w:rPr>
              <w:instrText xml:space="preserve"> PAGEREF _Toc41509902 \h </w:instrText>
            </w:r>
            <w:r>
              <w:rPr>
                <w:noProof/>
                <w:webHidden/>
              </w:rPr>
            </w:r>
            <w:r>
              <w:rPr>
                <w:noProof/>
                <w:webHidden/>
              </w:rPr>
              <w:fldChar w:fldCharType="separate"/>
            </w:r>
            <w:r>
              <w:rPr>
                <w:noProof/>
                <w:webHidden/>
              </w:rPr>
              <w:t>7</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3" w:history="1">
            <w:r w:rsidRPr="00D44FAD">
              <w:rPr>
                <w:rStyle w:val="Hyperlink"/>
                <w:noProof/>
              </w:rPr>
              <w:t>Wie kann ich Strava / Google Fit / Apple Health synchronisieren?</w:t>
            </w:r>
            <w:r>
              <w:rPr>
                <w:noProof/>
                <w:webHidden/>
              </w:rPr>
              <w:tab/>
            </w:r>
            <w:r>
              <w:rPr>
                <w:noProof/>
                <w:webHidden/>
              </w:rPr>
              <w:fldChar w:fldCharType="begin"/>
            </w:r>
            <w:r>
              <w:rPr>
                <w:noProof/>
                <w:webHidden/>
              </w:rPr>
              <w:instrText xml:space="preserve"> PAGEREF _Toc41509903 \h </w:instrText>
            </w:r>
            <w:r>
              <w:rPr>
                <w:noProof/>
                <w:webHidden/>
              </w:rPr>
            </w:r>
            <w:r>
              <w:rPr>
                <w:noProof/>
                <w:webHidden/>
              </w:rPr>
              <w:fldChar w:fldCharType="separate"/>
            </w:r>
            <w:r>
              <w:rPr>
                <w:noProof/>
                <w:webHidden/>
              </w:rPr>
              <w:t>7</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4" w:history="1">
            <w:r w:rsidRPr="00D44FAD">
              <w:rPr>
                <w:rStyle w:val="Hyperlink"/>
                <w:noProof/>
              </w:rPr>
              <w:t>Wie lade ich die Amazfit GTR auf?</w:t>
            </w:r>
            <w:r>
              <w:rPr>
                <w:noProof/>
                <w:webHidden/>
              </w:rPr>
              <w:tab/>
            </w:r>
            <w:r>
              <w:rPr>
                <w:noProof/>
                <w:webHidden/>
              </w:rPr>
              <w:fldChar w:fldCharType="begin"/>
            </w:r>
            <w:r>
              <w:rPr>
                <w:noProof/>
                <w:webHidden/>
              </w:rPr>
              <w:instrText xml:space="preserve"> PAGEREF _Toc41509904 \h </w:instrText>
            </w:r>
            <w:r>
              <w:rPr>
                <w:noProof/>
                <w:webHidden/>
              </w:rPr>
            </w:r>
            <w:r>
              <w:rPr>
                <w:noProof/>
                <w:webHidden/>
              </w:rPr>
              <w:fldChar w:fldCharType="separate"/>
            </w:r>
            <w:r>
              <w:rPr>
                <w:noProof/>
                <w:webHidden/>
              </w:rPr>
              <w:t>7</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5" w:history="1">
            <w:r w:rsidRPr="00D44FAD">
              <w:rPr>
                <w:rStyle w:val="Hyperlink"/>
                <w:noProof/>
              </w:rPr>
              <w:t>Warum geht bei meiner Uhr (GTR) die Akkuleistung schnell zur Neige?</w:t>
            </w:r>
            <w:r>
              <w:rPr>
                <w:noProof/>
                <w:webHidden/>
              </w:rPr>
              <w:tab/>
            </w:r>
            <w:r>
              <w:rPr>
                <w:noProof/>
                <w:webHidden/>
              </w:rPr>
              <w:fldChar w:fldCharType="begin"/>
            </w:r>
            <w:r>
              <w:rPr>
                <w:noProof/>
                <w:webHidden/>
              </w:rPr>
              <w:instrText xml:space="preserve"> PAGEREF _Toc41509905 \h </w:instrText>
            </w:r>
            <w:r>
              <w:rPr>
                <w:noProof/>
                <w:webHidden/>
              </w:rPr>
            </w:r>
            <w:r>
              <w:rPr>
                <w:noProof/>
                <w:webHidden/>
              </w:rPr>
              <w:fldChar w:fldCharType="separate"/>
            </w:r>
            <w:r>
              <w:rPr>
                <w:noProof/>
                <w:webHidden/>
              </w:rPr>
              <w:t>8</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6" w:history="1">
            <w:r w:rsidRPr="00D44FAD">
              <w:rPr>
                <w:rStyle w:val="Hyperlink"/>
                <w:noProof/>
              </w:rPr>
              <w:t>Warum vibriert meine Uhr nicht?</w:t>
            </w:r>
            <w:r>
              <w:rPr>
                <w:noProof/>
                <w:webHidden/>
              </w:rPr>
              <w:tab/>
            </w:r>
            <w:r>
              <w:rPr>
                <w:noProof/>
                <w:webHidden/>
              </w:rPr>
              <w:fldChar w:fldCharType="begin"/>
            </w:r>
            <w:r>
              <w:rPr>
                <w:noProof/>
                <w:webHidden/>
              </w:rPr>
              <w:instrText xml:space="preserve"> PAGEREF _Toc41509906 \h </w:instrText>
            </w:r>
            <w:r>
              <w:rPr>
                <w:noProof/>
                <w:webHidden/>
              </w:rPr>
            </w:r>
            <w:r>
              <w:rPr>
                <w:noProof/>
                <w:webHidden/>
              </w:rPr>
              <w:fldChar w:fldCharType="separate"/>
            </w:r>
            <w:r>
              <w:rPr>
                <w:noProof/>
                <w:webHidden/>
              </w:rPr>
              <w:t>8</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7" w:history="1">
            <w:r w:rsidRPr="00D44FAD">
              <w:rPr>
                <w:rStyle w:val="Hyperlink"/>
                <w:noProof/>
              </w:rPr>
              <w:t>Was ist der Akkusparmodus?</w:t>
            </w:r>
            <w:r>
              <w:rPr>
                <w:noProof/>
                <w:webHidden/>
              </w:rPr>
              <w:tab/>
            </w:r>
            <w:r>
              <w:rPr>
                <w:noProof/>
                <w:webHidden/>
              </w:rPr>
              <w:fldChar w:fldCharType="begin"/>
            </w:r>
            <w:r>
              <w:rPr>
                <w:noProof/>
                <w:webHidden/>
              </w:rPr>
              <w:instrText xml:space="preserve"> PAGEREF _Toc41509907 \h </w:instrText>
            </w:r>
            <w:r>
              <w:rPr>
                <w:noProof/>
                <w:webHidden/>
              </w:rPr>
            </w:r>
            <w:r>
              <w:rPr>
                <w:noProof/>
                <w:webHidden/>
              </w:rPr>
              <w:fldChar w:fldCharType="separate"/>
            </w:r>
            <w:r>
              <w:rPr>
                <w:noProof/>
                <w:webHidden/>
              </w:rPr>
              <w:t>8</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8" w:history="1">
            <w:r w:rsidRPr="00D44FAD">
              <w:rPr>
                <w:rStyle w:val="Hyperlink"/>
                <w:noProof/>
              </w:rPr>
              <w:t>Wie kann man die Herzfrequenz messen?</w:t>
            </w:r>
            <w:r>
              <w:rPr>
                <w:noProof/>
                <w:webHidden/>
              </w:rPr>
              <w:tab/>
            </w:r>
            <w:r>
              <w:rPr>
                <w:noProof/>
                <w:webHidden/>
              </w:rPr>
              <w:fldChar w:fldCharType="begin"/>
            </w:r>
            <w:r>
              <w:rPr>
                <w:noProof/>
                <w:webHidden/>
              </w:rPr>
              <w:instrText xml:space="preserve"> PAGEREF _Toc41509908 \h </w:instrText>
            </w:r>
            <w:r>
              <w:rPr>
                <w:noProof/>
                <w:webHidden/>
              </w:rPr>
            </w:r>
            <w:r>
              <w:rPr>
                <w:noProof/>
                <w:webHidden/>
              </w:rPr>
              <w:fldChar w:fldCharType="separate"/>
            </w:r>
            <w:r>
              <w:rPr>
                <w:noProof/>
                <w:webHidden/>
              </w:rPr>
              <w:t>8</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09" w:history="1">
            <w:r w:rsidRPr="00D44FAD">
              <w:rPr>
                <w:rStyle w:val="Hyperlink"/>
                <w:noProof/>
              </w:rPr>
              <w:t>Was sind DND-Modus, Smart-DND-Modus und DND nach Zeit?</w:t>
            </w:r>
            <w:r>
              <w:rPr>
                <w:noProof/>
                <w:webHidden/>
              </w:rPr>
              <w:tab/>
            </w:r>
            <w:r>
              <w:rPr>
                <w:noProof/>
                <w:webHidden/>
              </w:rPr>
              <w:fldChar w:fldCharType="begin"/>
            </w:r>
            <w:r>
              <w:rPr>
                <w:noProof/>
                <w:webHidden/>
              </w:rPr>
              <w:instrText xml:space="preserve"> PAGEREF _Toc41509909 \h </w:instrText>
            </w:r>
            <w:r>
              <w:rPr>
                <w:noProof/>
                <w:webHidden/>
              </w:rPr>
            </w:r>
            <w:r>
              <w:rPr>
                <w:noProof/>
                <w:webHidden/>
              </w:rPr>
              <w:fldChar w:fldCharType="separate"/>
            </w:r>
            <w:r>
              <w:rPr>
                <w:noProof/>
                <w:webHidden/>
              </w:rPr>
              <w:t>8</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0" w:history="1">
            <w:r w:rsidRPr="00D44FAD">
              <w:rPr>
                <w:rStyle w:val="Hyperlink"/>
                <w:noProof/>
              </w:rPr>
              <w:t>Wie kann ich den DND-Modus auf meiner Uhr einstellen?</w:t>
            </w:r>
            <w:r>
              <w:rPr>
                <w:noProof/>
                <w:webHidden/>
              </w:rPr>
              <w:tab/>
            </w:r>
            <w:r>
              <w:rPr>
                <w:noProof/>
                <w:webHidden/>
              </w:rPr>
              <w:fldChar w:fldCharType="begin"/>
            </w:r>
            <w:r>
              <w:rPr>
                <w:noProof/>
                <w:webHidden/>
              </w:rPr>
              <w:instrText xml:space="preserve"> PAGEREF _Toc41509910 \h </w:instrText>
            </w:r>
            <w:r>
              <w:rPr>
                <w:noProof/>
                <w:webHidden/>
              </w:rPr>
            </w:r>
            <w:r>
              <w:rPr>
                <w:noProof/>
                <w:webHidden/>
              </w:rPr>
              <w:fldChar w:fldCharType="separate"/>
            </w:r>
            <w:r>
              <w:rPr>
                <w:noProof/>
                <w:webHidden/>
              </w:rPr>
              <w:t>9</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1" w:history="1">
            <w:r w:rsidRPr="00D44FAD">
              <w:rPr>
                <w:rStyle w:val="Hyperlink"/>
                <w:noProof/>
              </w:rPr>
              <w:t>Wie kann man die Details der Benachrichtigungen auf der Uhr prüfen und wie kann man sie löschen?</w:t>
            </w:r>
            <w:r>
              <w:rPr>
                <w:noProof/>
                <w:webHidden/>
              </w:rPr>
              <w:tab/>
            </w:r>
            <w:r>
              <w:rPr>
                <w:noProof/>
                <w:webHidden/>
              </w:rPr>
              <w:fldChar w:fldCharType="begin"/>
            </w:r>
            <w:r>
              <w:rPr>
                <w:noProof/>
                <w:webHidden/>
              </w:rPr>
              <w:instrText xml:space="preserve"> PAGEREF _Toc41509911 \h </w:instrText>
            </w:r>
            <w:r>
              <w:rPr>
                <w:noProof/>
                <w:webHidden/>
              </w:rPr>
            </w:r>
            <w:r>
              <w:rPr>
                <w:noProof/>
                <w:webHidden/>
              </w:rPr>
              <w:fldChar w:fldCharType="separate"/>
            </w:r>
            <w:r>
              <w:rPr>
                <w:noProof/>
                <w:webHidden/>
              </w:rPr>
              <w:t>9</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2" w:history="1">
            <w:r w:rsidRPr="00D44FAD">
              <w:rPr>
                <w:rStyle w:val="Hyperlink"/>
                <w:noProof/>
              </w:rPr>
              <w:t>Wie kann ich die auf meiner Uhr angezeigten Anwendungselemente einstellen?</w:t>
            </w:r>
            <w:r>
              <w:rPr>
                <w:noProof/>
                <w:webHidden/>
              </w:rPr>
              <w:tab/>
            </w:r>
            <w:r>
              <w:rPr>
                <w:noProof/>
                <w:webHidden/>
              </w:rPr>
              <w:fldChar w:fldCharType="begin"/>
            </w:r>
            <w:r>
              <w:rPr>
                <w:noProof/>
                <w:webHidden/>
              </w:rPr>
              <w:instrText xml:space="preserve"> PAGEREF _Toc41509912 \h </w:instrText>
            </w:r>
            <w:r>
              <w:rPr>
                <w:noProof/>
                <w:webHidden/>
              </w:rPr>
            </w:r>
            <w:r>
              <w:rPr>
                <w:noProof/>
                <w:webHidden/>
              </w:rPr>
              <w:fldChar w:fldCharType="separate"/>
            </w:r>
            <w:r>
              <w:rPr>
                <w:noProof/>
                <w:webHidden/>
              </w:rPr>
              <w:t>9</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3" w:history="1">
            <w:r w:rsidRPr="00D44FAD">
              <w:rPr>
                <w:rStyle w:val="Hyperlink"/>
                <w:noProof/>
              </w:rPr>
              <w:t>Welche Daten kann ich in den Statusmeldungen der Uhr überprüfen?</w:t>
            </w:r>
            <w:r>
              <w:rPr>
                <w:noProof/>
                <w:webHidden/>
              </w:rPr>
              <w:tab/>
            </w:r>
            <w:r>
              <w:rPr>
                <w:noProof/>
                <w:webHidden/>
              </w:rPr>
              <w:fldChar w:fldCharType="begin"/>
            </w:r>
            <w:r>
              <w:rPr>
                <w:noProof/>
                <w:webHidden/>
              </w:rPr>
              <w:instrText xml:space="preserve"> PAGEREF _Toc41509913 \h </w:instrText>
            </w:r>
            <w:r>
              <w:rPr>
                <w:noProof/>
                <w:webHidden/>
              </w:rPr>
            </w:r>
            <w:r>
              <w:rPr>
                <w:noProof/>
                <w:webHidden/>
              </w:rPr>
              <w:fldChar w:fldCharType="separate"/>
            </w:r>
            <w:r>
              <w:rPr>
                <w:noProof/>
                <w:webHidden/>
              </w:rPr>
              <w:t>9</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4" w:history="1">
            <w:r w:rsidRPr="00D44FAD">
              <w:rPr>
                <w:rStyle w:val="Hyperlink"/>
                <w:noProof/>
              </w:rPr>
              <w:t>Welche Trainingsarten sind in meiner Uhr enthalten?</w:t>
            </w:r>
            <w:r>
              <w:rPr>
                <w:noProof/>
                <w:webHidden/>
              </w:rPr>
              <w:tab/>
            </w:r>
            <w:r>
              <w:rPr>
                <w:noProof/>
                <w:webHidden/>
              </w:rPr>
              <w:fldChar w:fldCharType="begin"/>
            </w:r>
            <w:r>
              <w:rPr>
                <w:noProof/>
                <w:webHidden/>
              </w:rPr>
              <w:instrText xml:space="preserve"> PAGEREF _Toc41509914 \h </w:instrText>
            </w:r>
            <w:r>
              <w:rPr>
                <w:noProof/>
                <w:webHidden/>
              </w:rPr>
            </w:r>
            <w:r>
              <w:rPr>
                <w:noProof/>
                <w:webHidden/>
              </w:rPr>
              <w:fldChar w:fldCharType="separate"/>
            </w:r>
            <w:r>
              <w:rPr>
                <w:noProof/>
                <w:webHidden/>
              </w:rPr>
              <w:t>10</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5" w:history="1">
            <w:r w:rsidRPr="00D44FAD">
              <w:rPr>
                <w:rStyle w:val="Hyperlink"/>
                <w:noProof/>
              </w:rPr>
              <w:t>Wie kann man die Funktionen für das Lauftraining aktivieren?</w:t>
            </w:r>
            <w:r>
              <w:rPr>
                <w:noProof/>
                <w:webHidden/>
              </w:rPr>
              <w:tab/>
            </w:r>
            <w:r>
              <w:rPr>
                <w:noProof/>
                <w:webHidden/>
              </w:rPr>
              <w:fldChar w:fldCharType="begin"/>
            </w:r>
            <w:r>
              <w:rPr>
                <w:noProof/>
                <w:webHidden/>
              </w:rPr>
              <w:instrText xml:space="preserve"> PAGEREF _Toc41509915 \h </w:instrText>
            </w:r>
            <w:r>
              <w:rPr>
                <w:noProof/>
                <w:webHidden/>
              </w:rPr>
            </w:r>
            <w:r>
              <w:rPr>
                <w:noProof/>
                <w:webHidden/>
              </w:rPr>
              <w:fldChar w:fldCharType="separate"/>
            </w:r>
            <w:r>
              <w:rPr>
                <w:noProof/>
                <w:webHidden/>
              </w:rPr>
              <w:t>10</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6" w:history="1">
            <w:r w:rsidRPr="00D44FAD">
              <w:rPr>
                <w:rStyle w:val="Hyperlink"/>
                <w:noProof/>
              </w:rPr>
              <w:t>Wie sind die Herzfrequenzbereiche beim Laufen mit der Uhr aufgeteilt?</w:t>
            </w:r>
            <w:r>
              <w:rPr>
                <w:noProof/>
                <w:webHidden/>
              </w:rPr>
              <w:tab/>
            </w:r>
            <w:r>
              <w:rPr>
                <w:noProof/>
                <w:webHidden/>
              </w:rPr>
              <w:fldChar w:fldCharType="begin"/>
            </w:r>
            <w:r>
              <w:rPr>
                <w:noProof/>
                <w:webHidden/>
              </w:rPr>
              <w:instrText xml:space="preserve"> PAGEREF _Toc41509916 \h </w:instrText>
            </w:r>
            <w:r>
              <w:rPr>
                <w:noProof/>
                <w:webHidden/>
              </w:rPr>
            </w:r>
            <w:r>
              <w:rPr>
                <w:noProof/>
                <w:webHidden/>
              </w:rPr>
              <w:fldChar w:fldCharType="separate"/>
            </w:r>
            <w:r>
              <w:rPr>
                <w:noProof/>
                <w:webHidden/>
              </w:rPr>
              <w:t>10</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7" w:history="1">
            <w:r w:rsidRPr="00D44FAD">
              <w:rPr>
                <w:rStyle w:val="Hyperlink"/>
                <w:noProof/>
              </w:rPr>
              <w:t>Was ist los, wenn das Lade-Symbol nicht angezeigt wird?</w:t>
            </w:r>
            <w:r>
              <w:rPr>
                <w:noProof/>
                <w:webHidden/>
              </w:rPr>
              <w:tab/>
            </w:r>
            <w:r>
              <w:rPr>
                <w:noProof/>
                <w:webHidden/>
              </w:rPr>
              <w:fldChar w:fldCharType="begin"/>
            </w:r>
            <w:r>
              <w:rPr>
                <w:noProof/>
                <w:webHidden/>
              </w:rPr>
              <w:instrText xml:space="preserve"> PAGEREF _Toc41509917 \h </w:instrText>
            </w:r>
            <w:r>
              <w:rPr>
                <w:noProof/>
                <w:webHidden/>
              </w:rPr>
            </w:r>
            <w:r>
              <w:rPr>
                <w:noProof/>
                <w:webHidden/>
              </w:rPr>
              <w:fldChar w:fldCharType="separate"/>
            </w:r>
            <w:r>
              <w:rPr>
                <w:noProof/>
                <w:webHidden/>
              </w:rPr>
              <w:t>11</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8" w:history="1">
            <w:r w:rsidRPr="00D44FAD">
              <w:rPr>
                <w:rStyle w:val="Hyperlink"/>
                <w:noProof/>
              </w:rPr>
              <w:t>Warum erhielt ich die Nachricht „Nicht genügend Speicherplatz. Möchten Sie wirklich fortfahren?“, als ich auf „Laufen“ getippt habe?</w:t>
            </w:r>
            <w:r>
              <w:rPr>
                <w:noProof/>
                <w:webHidden/>
              </w:rPr>
              <w:tab/>
            </w:r>
            <w:r>
              <w:rPr>
                <w:noProof/>
                <w:webHidden/>
              </w:rPr>
              <w:fldChar w:fldCharType="begin"/>
            </w:r>
            <w:r>
              <w:rPr>
                <w:noProof/>
                <w:webHidden/>
              </w:rPr>
              <w:instrText xml:space="preserve"> PAGEREF _Toc41509918 \h </w:instrText>
            </w:r>
            <w:r>
              <w:rPr>
                <w:noProof/>
                <w:webHidden/>
              </w:rPr>
            </w:r>
            <w:r>
              <w:rPr>
                <w:noProof/>
                <w:webHidden/>
              </w:rPr>
              <w:fldChar w:fldCharType="separate"/>
            </w:r>
            <w:r>
              <w:rPr>
                <w:noProof/>
                <w:webHidden/>
              </w:rPr>
              <w:t>11</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19" w:history="1">
            <w:r w:rsidRPr="00D44FAD">
              <w:rPr>
                <w:rStyle w:val="Hyperlink"/>
                <w:noProof/>
              </w:rPr>
              <w:t>Welche Einstellungen kann man in den Trainingseinstellungen vornehmen?</w:t>
            </w:r>
            <w:r>
              <w:rPr>
                <w:noProof/>
                <w:webHidden/>
              </w:rPr>
              <w:tab/>
            </w:r>
            <w:r>
              <w:rPr>
                <w:noProof/>
                <w:webHidden/>
              </w:rPr>
              <w:fldChar w:fldCharType="begin"/>
            </w:r>
            <w:r>
              <w:rPr>
                <w:noProof/>
                <w:webHidden/>
              </w:rPr>
              <w:instrText xml:space="preserve"> PAGEREF _Toc41509919 \h </w:instrText>
            </w:r>
            <w:r>
              <w:rPr>
                <w:noProof/>
                <w:webHidden/>
              </w:rPr>
            </w:r>
            <w:r>
              <w:rPr>
                <w:noProof/>
                <w:webHidden/>
              </w:rPr>
              <w:fldChar w:fldCharType="separate"/>
            </w:r>
            <w:r>
              <w:rPr>
                <w:noProof/>
                <w:webHidden/>
              </w:rPr>
              <w:t>11</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0" w:history="1">
            <w:r w:rsidRPr="00D44FAD">
              <w:rPr>
                <w:rStyle w:val="Hyperlink"/>
                <w:noProof/>
              </w:rPr>
              <w:t>GPS-Verschiebung</w:t>
            </w:r>
            <w:r>
              <w:rPr>
                <w:noProof/>
                <w:webHidden/>
              </w:rPr>
              <w:tab/>
            </w:r>
            <w:r>
              <w:rPr>
                <w:noProof/>
                <w:webHidden/>
              </w:rPr>
              <w:fldChar w:fldCharType="begin"/>
            </w:r>
            <w:r>
              <w:rPr>
                <w:noProof/>
                <w:webHidden/>
              </w:rPr>
              <w:instrText xml:space="preserve"> PAGEREF _Toc41509920 \h </w:instrText>
            </w:r>
            <w:r>
              <w:rPr>
                <w:noProof/>
                <w:webHidden/>
              </w:rPr>
            </w:r>
            <w:r>
              <w:rPr>
                <w:noProof/>
                <w:webHidden/>
              </w:rPr>
              <w:fldChar w:fldCharType="separate"/>
            </w:r>
            <w:r>
              <w:rPr>
                <w:noProof/>
                <w:webHidden/>
              </w:rPr>
              <w:t>11</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1" w:history="1">
            <w:r w:rsidRPr="00D44FAD">
              <w:rPr>
                <w:rStyle w:val="Hyperlink"/>
                <w:noProof/>
              </w:rPr>
              <w:t>Faktoren, die verhindern, dass das GPS Strecken aufzeichnet</w:t>
            </w:r>
            <w:r>
              <w:rPr>
                <w:noProof/>
                <w:webHidden/>
              </w:rPr>
              <w:tab/>
            </w:r>
            <w:r>
              <w:rPr>
                <w:noProof/>
                <w:webHidden/>
              </w:rPr>
              <w:fldChar w:fldCharType="begin"/>
            </w:r>
            <w:r>
              <w:rPr>
                <w:noProof/>
                <w:webHidden/>
              </w:rPr>
              <w:instrText xml:space="preserve"> PAGEREF _Toc41509921 \h </w:instrText>
            </w:r>
            <w:r>
              <w:rPr>
                <w:noProof/>
                <w:webHidden/>
              </w:rPr>
            </w:r>
            <w:r>
              <w:rPr>
                <w:noProof/>
                <w:webHidden/>
              </w:rPr>
              <w:fldChar w:fldCharType="separate"/>
            </w:r>
            <w:r>
              <w:rPr>
                <w:noProof/>
                <w:webHidden/>
              </w:rPr>
              <w:t>11</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2" w:history="1">
            <w:r w:rsidRPr="00D44FAD">
              <w:rPr>
                <w:rStyle w:val="Hyperlink"/>
                <w:noProof/>
              </w:rPr>
              <w:t>Wie ändert man die Spracheinstellung der Uhr?</w:t>
            </w:r>
            <w:r>
              <w:rPr>
                <w:noProof/>
                <w:webHidden/>
              </w:rPr>
              <w:tab/>
            </w:r>
            <w:r>
              <w:rPr>
                <w:noProof/>
                <w:webHidden/>
              </w:rPr>
              <w:fldChar w:fldCharType="begin"/>
            </w:r>
            <w:r>
              <w:rPr>
                <w:noProof/>
                <w:webHidden/>
              </w:rPr>
              <w:instrText xml:space="preserve"> PAGEREF _Toc41509922 \h </w:instrText>
            </w:r>
            <w:r>
              <w:rPr>
                <w:noProof/>
                <w:webHidden/>
              </w:rPr>
            </w:r>
            <w:r>
              <w:rPr>
                <w:noProof/>
                <w:webHidden/>
              </w:rPr>
              <w:fldChar w:fldCharType="separate"/>
            </w:r>
            <w:r>
              <w:rPr>
                <w:noProof/>
                <w:webHidden/>
              </w:rPr>
              <w:t>11</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3" w:history="1">
            <w:r w:rsidRPr="00D44FAD">
              <w:rPr>
                <w:rStyle w:val="Hyperlink"/>
                <w:noProof/>
              </w:rPr>
              <w:t>Warum sind die Schlafdaten nicht genau?</w:t>
            </w:r>
            <w:r>
              <w:rPr>
                <w:noProof/>
                <w:webHidden/>
              </w:rPr>
              <w:tab/>
            </w:r>
            <w:r>
              <w:rPr>
                <w:noProof/>
                <w:webHidden/>
              </w:rPr>
              <w:fldChar w:fldCharType="begin"/>
            </w:r>
            <w:r>
              <w:rPr>
                <w:noProof/>
                <w:webHidden/>
              </w:rPr>
              <w:instrText xml:space="preserve"> PAGEREF _Toc41509923 \h </w:instrText>
            </w:r>
            <w:r>
              <w:rPr>
                <w:noProof/>
                <w:webHidden/>
              </w:rPr>
            </w:r>
            <w:r>
              <w:rPr>
                <w:noProof/>
                <w:webHidden/>
              </w:rPr>
              <w:fldChar w:fldCharType="separate"/>
            </w:r>
            <w:r>
              <w:rPr>
                <w:noProof/>
                <w:webHidden/>
              </w:rPr>
              <w:t>12</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4" w:history="1">
            <w:r w:rsidRPr="00D44FAD">
              <w:rPr>
                <w:rStyle w:val="Hyperlink"/>
                <w:noProof/>
              </w:rPr>
              <w:t>Wie stelle ich einen Wecker ein?</w:t>
            </w:r>
            <w:r>
              <w:rPr>
                <w:noProof/>
                <w:webHidden/>
              </w:rPr>
              <w:tab/>
            </w:r>
            <w:r>
              <w:rPr>
                <w:noProof/>
                <w:webHidden/>
              </w:rPr>
              <w:fldChar w:fldCharType="begin"/>
            </w:r>
            <w:r>
              <w:rPr>
                <w:noProof/>
                <w:webHidden/>
              </w:rPr>
              <w:instrText xml:space="preserve"> PAGEREF _Toc41509924 \h </w:instrText>
            </w:r>
            <w:r>
              <w:rPr>
                <w:noProof/>
                <w:webHidden/>
              </w:rPr>
            </w:r>
            <w:r>
              <w:rPr>
                <w:noProof/>
                <w:webHidden/>
              </w:rPr>
              <w:fldChar w:fldCharType="separate"/>
            </w:r>
            <w:r>
              <w:rPr>
                <w:noProof/>
                <w:webHidden/>
              </w:rPr>
              <w:t>12</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5" w:history="1">
            <w:r w:rsidRPr="00D44FAD">
              <w:rPr>
                <w:rStyle w:val="Hyperlink"/>
                <w:noProof/>
              </w:rPr>
              <w:t>Warum funktioniert die Herzfrequenzmessung, wenn die Uhr nicht getragen wird?</w:t>
            </w:r>
            <w:r>
              <w:rPr>
                <w:noProof/>
                <w:webHidden/>
              </w:rPr>
              <w:tab/>
            </w:r>
            <w:r>
              <w:rPr>
                <w:noProof/>
                <w:webHidden/>
              </w:rPr>
              <w:fldChar w:fldCharType="begin"/>
            </w:r>
            <w:r>
              <w:rPr>
                <w:noProof/>
                <w:webHidden/>
              </w:rPr>
              <w:instrText xml:space="preserve"> PAGEREF _Toc41509925 \h </w:instrText>
            </w:r>
            <w:r>
              <w:rPr>
                <w:noProof/>
                <w:webHidden/>
              </w:rPr>
            </w:r>
            <w:r>
              <w:rPr>
                <w:noProof/>
                <w:webHidden/>
              </w:rPr>
              <w:fldChar w:fldCharType="separate"/>
            </w:r>
            <w:r>
              <w:rPr>
                <w:noProof/>
                <w:webHidden/>
              </w:rPr>
              <w:t>12</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6" w:history="1">
            <w:r w:rsidRPr="00D44FAD">
              <w:rPr>
                <w:rStyle w:val="Hyperlink"/>
                <w:noProof/>
              </w:rPr>
              <w:t>Wie stellt man Kompass/Luftdruck/Höhe ein?</w:t>
            </w:r>
            <w:r>
              <w:rPr>
                <w:noProof/>
                <w:webHidden/>
              </w:rPr>
              <w:tab/>
            </w:r>
            <w:r>
              <w:rPr>
                <w:noProof/>
                <w:webHidden/>
              </w:rPr>
              <w:fldChar w:fldCharType="begin"/>
            </w:r>
            <w:r>
              <w:rPr>
                <w:noProof/>
                <w:webHidden/>
              </w:rPr>
              <w:instrText xml:space="preserve"> PAGEREF _Toc41509926 \h </w:instrText>
            </w:r>
            <w:r>
              <w:rPr>
                <w:noProof/>
                <w:webHidden/>
              </w:rPr>
            </w:r>
            <w:r>
              <w:rPr>
                <w:noProof/>
                <w:webHidden/>
              </w:rPr>
              <w:fldChar w:fldCharType="separate"/>
            </w:r>
            <w:r>
              <w:rPr>
                <w:noProof/>
                <w:webHidden/>
              </w:rPr>
              <w:t>13</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7" w:history="1">
            <w:r w:rsidRPr="00D44FAD">
              <w:rPr>
                <w:rStyle w:val="Hyperlink"/>
                <w:noProof/>
              </w:rPr>
              <w:t>Warum muss ich AGPS aktualisieren?</w:t>
            </w:r>
            <w:r>
              <w:rPr>
                <w:noProof/>
                <w:webHidden/>
              </w:rPr>
              <w:tab/>
            </w:r>
            <w:r>
              <w:rPr>
                <w:noProof/>
                <w:webHidden/>
              </w:rPr>
              <w:fldChar w:fldCharType="begin"/>
            </w:r>
            <w:r>
              <w:rPr>
                <w:noProof/>
                <w:webHidden/>
              </w:rPr>
              <w:instrText xml:space="preserve"> PAGEREF _Toc41509927 \h </w:instrText>
            </w:r>
            <w:r>
              <w:rPr>
                <w:noProof/>
                <w:webHidden/>
              </w:rPr>
            </w:r>
            <w:r>
              <w:rPr>
                <w:noProof/>
                <w:webHidden/>
              </w:rPr>
              <w:fldChar w:fldCharType="separate"/>
            </w:r>
            <w:r>
              <w:rPr>
                <w:noProof/>
                <w:webHidden/>
              </w:rPr>
              <w:t>13</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8" w:history="1">
            <w:r w:rsidRPr="00D44FAD">
              <w:rPr>
                <w:rStyle w:val="Hyperlink"/>
                <w:noProof/>
              </w:rPr>
              <w:t>Zielgruppen für die Amazfit GTR (47 mm) und die Amazfit GTR (42 mm)</w:t>
            </w:r>
            <w:r>
              <w:rPr>
                <w:noProof/>
                <w:webHidden/>
              </w:rPr>
              <w:tab/>
            </w:r>
            <w:r>
              <w:rPr>
                <w:noProof/>
                <w:webHidden/>
              </w:rPr>
              <w:fldChar w:fldCharType="begin"/>
            </w:r>
            <w:r>
              <w:rPr>
                <w:noProof/>
                <w:webHidden/>
              </w:rPr>
              <w:instrText xml:space="preserve"> PAGEREF _Toc41509928 \h </w:instrText>
            </w:r>
            <w:r>
              <w:rPr>
                <w:noProof/>
                <w:webHidden/>
              </w:rPr>
            </w:r>
            <w:r>
              <w:rPr>
                <w:noProof/>
                <w:webHidden/>
              </w:rPr>
              <w:fldChar w:fldCharType="separate"/>
            </w:r>
            <w:r>
              <w:rPr>
                <w:noProof/>
                <w:webHidden/>
              </w:rPr>
              <w:t>13</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29" w:history="1">
            <w:r w:rsidRPr="00D44FAD">
              <w:rPr>
                <w:rStyle w:val="Hyperlink"/>
                <w:noProof/>
              </w:rPr>
              <w:t>Wie kann ich Strava / Google Fit / Apple Health synchronisieren?</w:t>
            </w:r>
            <w:r>
              <w:rPr>
                <w:noProof/>
                <w:webHidden/>
              </w:rPr>
              <w:tab/>
            </w:r>
            <w:r>
              <w:rPr>
                <w:noProof/>
                <w:webHidden/>
              </w:rPr>
              <w:fldChar w:fldCharType="begin"/>
            </w:r>
            <w:r>
              <w:rPr>
                <w:noProof/>
                <w:webHidden/>
              </w:rPr>
              <w:instrText xml:space="preserve"> PAGEREF _Toc41509929 \h </w:instrText>
            </w:r>
            <w:r>
              <w:rPr>
                <w:noProof/>
                <w:webHidden/>
              </w:rPr>
            </w:r>
            <w:r>
              <w:rPr>
                <w:noProof/>
                <w:webHidden/>
              </w:rPr>
              <w:fldChar w:fldCharType="separate"/>
            </w:r>
            <w:r>
              <w:rPr>
                <w:noProof/>
                <w:webHidden/>
              </w:rPr>
              <w:t>13</w:t>
            </w:r>
            <w:r>
              <w:rPr>
                <w:noProof/>
                <w:webHidden/>
              </w:rPr>
              <w:fldChar w:fldCharType="end"/>
            </w:r>
          </w:hyperlink>
        </w:p>
        <w:p w:rsidR="004A300D" w:rsidRDefault="004A300D">
          <w:pPr>
            <w:pStyle w:val="TOC1"/>
            <w:rPr>
              <w:rFonts w:asciiTheme="minorHAnsi" w:eastAsiaTheme="minorEastAsia" w:hAnsiTheme="minorHAnsi" w:cstheme="minorBidi"/>
              <w:noProof/>
              <w:kern w:val="0"/>
              <w:sz w:val="22"/>
              <w:szCs w:val="22"/>
              <w:lang w:val="en-US"/>
            </w:rPr>
          </w:pPr>
          <w:hyperlink w:anchor="_Toc41509930" w:history="1">
            <w:r w:rsidRPr="00D44FAD">
              <w:rPr>
                <w:rStyle w:val="Hyperlink"/>
                <w:noProof/>
              </w:rPr>
              <w:t>Warum ist ein Update der Uhr nicht möglich?</w:t>
            </w:r>
            <w:r>
              <w:rPr>
                <w:noProof/>
                <w:webHidden/>
              </w:rPr>
              <w:tab/>
            </w:r>
            <w:r>
              <w:rPr>
                <w:noProof/>
                <w:webHidden/>
              </w:rPr>
              <w:fldChar w:fldCharType="begin"/>
            </w:r>
            <w:r>
              <w:rPr>
                <w:noProof/>
                <w:webHidden/>
              </w:rPr>
              <w:instrText xml:space="preserve"> PAGEREF _Toc41509930 \h </w:instrText>
            </w:r>
            <w:r>
              <w:rPr>
                <w:noProof/>
                <w:webHidden/>
              </w:rPr>
            </w:r>
            <w:r>
              <w:rPr>
                <w:noProof/>
                <w:webHidden/>
              </w:rPr>
              <w:fldChar w:fldCharType="separate"/>
            </w:r>
            <w:r>
              <w:rPr>
                <w:noProof/>
                <w:webHidden/>
              </w:rPr>
              <w:t>13</w:t>
            </w:r>
            <w:r>
              <w:rPr>
                <w:noProof/>
                <w:webHidden/>
              </w:rPr>
              <w:fldChar w:fldCharType="end"/>
            </w:r>
          </w:hyperlink>
        </w:p>
        <w:p w:rsidR="005103D8" w:rsidRDefault="005103D8">
          <w:r>
            <w:rPr>
              <w:b/>
              <w:bCs/>
            </w:rPr>
            <w:fldChar w:fldCharType="end"/>
          </w:r>
        </w:p>
      </w:sdtContent>
    </w:sdt>
    <w:p w:rsidR="007A18BD" w:rsidRDefault="007A18BD" w:rsidP="007A18BD">
      <w:pPr>
        <w:rPr>
          <w:rFonts w:eastAsia="微软雅黑"/>
          <w:b/>
          <w:sz w:val="36"/>
        </w:rPr>
      </w:pPr>
      <w:r>
        <w:br w:type="page"/>
      </w:r>
    </w:p>
    <w:p w:rsidR="00B20725" w:rsidRPr="008314C7" w:rsidRDefault="00CA4CC3" w:rsidP="00C0599D">
      <w:pPr>
        <w:pStyle w:val="Heading1"/>
        <w:spacing w:before="156"/>
        <w:rPr>
          <w:rFonts w:eastAsia="微软雅黑"/>
        </w:rPr>
      </w:pPr>
      <w:bookmarkStart w:id="1" w:name="_Toc41509889"/>
      <w:r>
        <w:lastRenderedPageBreak/>
        <w:t>Amazfit GTR – Spezifikationsparameter</w:t>
      </w:r>
      <w:bookmarkEnd w:id="1"/>
    </w:p>
    <w:tbl>
      <w:tblPr>
        <w:tblW w:w="9312" w:type="dxa"/>
        <w:tblInd w:w="113" w:type="dxa"/>
        <w:tblLayout w:type="fixed"/>
        <w:tblLook w:val="04A0" w:firstRow="1" w:lastRow="0" w:firstColumn="1" w:lastColumn="0" w:noHBand="0" w:noVBand="1"/>
      </w:tblPr>
      <w:tblGrid>
        <w:gridCol w:w="1374"/>
        <w:gridCol w:w="3827"/>
        <w:gridCol w:w="4111"/>
      </w:tblGrid>
      <w:tr w:rsidR="00B20725">
        <w:trPr>
          <w:trHeight w:val="840"/>
        </w:trPr>
        <w:tc>
          <w:tcPr>
            <w:tcW w:w="1374" w:type="dxa"/>
            <w:tcBorders>
              <w:top w:val="single" w:sz="4" w:space="0" w:color="auto"/>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Produktname</w:t>
            </w:r>
          </w:p>
        </w:tc>
        <w:tc>
          <w:tcPr>
            <w:tcW w:w="3827" w:type="dxa"/>
            <w:tcBorders>
              <w:top w:val="single" w:sz="4" w:space="0" w:color="auto"/>
              <w:left w:val="nil"/>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AMAZFIT GTR (47 mm)</w:t>
            </w:r>
          </w:p>
        </w:tc>
        <w:tc>
          <w:tcPr>
            <w:tcW w:w="4111" w:type="dxa"/>
            <w:tcBorders>
              <w:top w:val="single" w:sz="4" w:space="0" w:color="auto"/>
              <w:left w:val="nil"/>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AMAZFIT GTR (42 mm)</w:t>
            </w:r>
          </w:p>
        </w:tc>
      </w:tr>
      <w:tr w:rsidR="00B20725">
        <w:trPr>
          <w:trHeight w:val="621"/>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Größe</w:t>
            </w:r>
          </w:p>
        </w:tc>
        <w:tc>
          <w:tcPr>
            <w:tcW w:w="3827" w:type="dxa"/>
            <w:tcBorders>
              <w:top w:val="nil"/>
              <w:left w:val="nil"/>
              <w:bottom w:val="single" w:sz="4" w:space="0" w:color="auto"/>
              <w:right w:val="single" w:sz="4" w:space="0" w:color="auto"/>
            </w:tcBorders>
            <w:vAlign w:val="center"/>
          </w:tcPr>
          <w:p w:rsidR="00B20725" w:rsidRDefault="00CA4CC3" w:rsidP="00C0599D">
            <w:pPr>
              <w:rPr>
                <w:rFonts w:eastAsia="微软雅黑"/>
              </w:rPr>
            </w:pPr>
            <w:r>
              <w:t>47,2 x 47,2 x 10,75 mm</w:t>
            </w:r>
          </w:p>
        </w:tc>
        <w:tc>
          <w:tcPr>
            <w:tcW w:w="4111" w:type="dxa"/>
            <w:tcBorders>
              <w:top w:val="nil"/>
              <w:left w:val="nil"/>
              <w:bottom w:val="single" w:sz="4" w:space="0" w:color="auto"/>
              <w:right w:val="single" w:sz="4" w:space="0" w:color="auto"/>
            </w:tcBorders>
            <w:vAlign w:val="center"/>
          </w:tcPr>
          <w:p w:rsidR="00B20725" w:rsidRDefault="00CA4CC3" w:rsidP="00C0599D">
            <w:pPr>
              <w:rPr>
                <w:rFonts w:eastAsia="微软雅黑"/>
              </w:rPr>
            </w:pPr>
            <w:r>
              <w:t>42,6 x 42,6 x 9,2 mm</w:t>
            </w:r>
          </w:p>
        </w:tc>
      </w:tr>
      <w:tr w:rsidR="00B20725">
        <w:trPr>
          <w:trHeight w:val="1500"/>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Gewicht</w:t>
            </w:r>
          </w:p>
        </w:tc>
        <w:tc>
          <w:tcPr>
            <w:tcW w:w="3827" w:type="dxa"/>
            <w:tcBorders>
              <w:top w:val="nil"/>
              <w:left w:val="nil"/>
              <w:bottom w:val="single" w:sz="4" w:space="0" w:color="auto"/>
              <w:right w:val="single" w:sz="4" w:space="0" w:color="auto"/>
            </w:tcBorders>
            <w:vAlign w:val="center"/>
          </w:tcPr>
          <w:p w:rsidR="00B20725" w:rsidRDefault="00CA4CC3" w:rsidP="00C0599D">
            <w:pPr>
              <w:rPr>
                <w:rFonts w:eastAsia="微软雅黑"/>
              </w:rPr>
            </w:pPr>
            <w:r>
              <w:t>Aluminiumlegierung: ca. 36 g</w:t>
            </w:r>
          </w:p>
          <w:p w:rsidR="00B20725" w:rsidRDefault="00CA4CC3" w:rsidP="00C0599D">
            <w:pPr>
              <w:rPr>
                <w:rFonts w:eastAsia="微软雅黑"/>
              </w:rPr>
            </w:pPr>
            <w:r>
              <w:t>Edelstahl: ca. 48 g</w:t>
            </w:r>
          </w:p>
          <w:p w:rsidR="00B20725" w:rsidRDefault="00CA4CC3" w:rsidP="00C0599D">
            <w:pPr>
              <w:rPr>
                <w:rFonts w:eastAsia="微软雅黑"/>
              </w:rPr>
            </w:pPr>
            <w:r>
              <w:t>Titanlegierung: ca. 40 g</w:t>
            </w:r>
          </w:p>
          <w:p w:rsidR="00B20725" w:rsidRDefault="00CA4CC3" w:rsidP="00C0599D">
            <w:pPr>
              <w:rPr>
                <w:rFonts w:eastAsia="微软雅黑"/>
              </w:rPr>
            </w:pPr>
            <w:r>
              <w:t>(ohne Band)</w:t>
            </w:r>
          </w:p>
        </w:tc>
        <w:tc>
          <w:tcPr>
            <w:tcW w:w="4111" w:type="dxa"/>
            <w:tcBorders>
              <w:top w:val="nil"/>
              <w:left w:val="nil"/>
              <w:bottom w:val="single" w:sz="4" w:space="0" w:color="auto"/>
              <w:right w:val="single" w:sz="4" w:space="0" w:color="auto"/>
            </w:tcBorders>
            <w:vAlign w:val="center"/>
          </w:tcPr>
          <w:p w:rsidR="00B20725" w:rsidRDefault="00CA4CC3" w:rsidP="00C0599D">
            <w:pPr>
              <w:rPr>
                <w:rFonts w:eastAsia="微软雅黑"/>
              </w:rPr>
            </w:pPr>
            <w:r>
              <w:t>Ca. 25,5 g (ohne Band)</w:t>
            </w:r>
          </w:p>
        </w:tc>
      </w:tr>
      <w:tr w:rsidR="00B20725">
        <w:trPr>
          <w:trHeight w:val="501"/>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Wasserbeständigkeit:</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5 ATM</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5 ATM</w:t>
            </w:r>
          </w:p>
        </w:tc>
      </w:tr>
      <w:tr w:rsidR="00B20725">
        <w:trPr>
          <w:trHeight w:val="480"/>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Bildschirm</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1,39-Zoll-AMOLED, Auflösung 454 x 454, 326 ppi</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1,2-Zoll-AMOLED, Auflösung 390 x 390, 326 ppi</w:t>
            </w:r>
          </w:p>
        </w:tc>
      </w:tr>
      <w:tr w:rsidR="00B20725">
        <w:trPr>
          <w:trHeight w:val="519"/>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Touchscreen</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Gehärtetes Gorilla-Glas der 3. Generation von Corning mit Anti-Fingerabdruck-Beschichtung</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Gehärtetes Gorilla-Glas der 3. Generation von Corning mit Anti-Fingerabdruck-Beschichtung</w:t>
            </w:r>
          </w:p>
        </w:tc>
      </w:tr>
      <w:tr w:rsidR="00B20725">
        <w:trPr>
          <w:trHeight w:val="1323"/>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Arten von Standard-Uhrarmbändern</w:t>
            </w:r>
          </w:p>
        </w:tc>
        <w:tc>
          <w:tcPr>
            <w:tcW w:w="3827" w:type="dxa"/>
            <w:tcBorders>
              <w:top w:val="nil"/>
              <w:left w:val="nil"/>
              <w:bottom w:val="single" w:sz="4" w:space="0" w:color="auto"/>
              <w:right w:val="single" w:sz="4" w:space="0" w:color="auto"/>
            </w:tcBorders>
            <w:vAlign w:val="center"/>
          </w:tcPr>
          <w:p w:rsidR="00B20725" w:rsidRDefault="00CA4CC3" w:rsidP="00C0599D">
            <w:pPr>
              <w:rPr>
                <w:rFonts w:eastAsia="微软雅黑"/>
              </w:rPr>
            </w:pPr>
            <w:r>
              <w:t>Aluminiumlegierung: Braunes Leder-Silikon-Band</w:t>
            </w:r>
          </w:p>
          <w:p w:rsidR="00B20725" w:rsidRDefault="00CA4CC3" w:rsidP="00C0599D">
            <w:pPr>
              <w:rPr>
                <w:rFonts w:eastAsia="微软雅黑"/>
              </w:rPr>
            </w:pPr>
            <w:r>
              <w:t>Edelstahl: Braunes Leder-Silikon-Band</w:t>
            </w:r>
          </w:p>
          <w:p w:rsidR="00B20725" w:rsidRDefault="00CA4CC3" w:rsidP="00C0599D">
            <w:pPr>
              <w:rPr>
                <w:rFonts w:eastAsia="微软雅黑"/>
              </w:rPr>
            </w:pPr>
            <w:r>
              <w:t>Titanlegierung: Fluorkautschuk-Band</w:t>
            </w:r>
          </w:p>
        </w:tc>
        <w:tc>
          <w:tcPr>
            <w:tcW w:w="4111" w:type="dxa"/>
            <w:tcBorders>
              <w:top w:val="nil"/>
              <w:left w:val="nil"/>
              <w:bottom w:val="single" w:sz="4" w:space="0" w:color="auto"/>
              <w:right w:val="single" w:sz="4" w:space="0" w:color="auto"/>
            </w:tcBorders>
            <w:vAlign w:val="center"/>
          </w:tcPr>
          <w:p w:rsidR="00B20725" w:rsidRDefault="00CA4CC3" w:rsidP="00C0599D">
            <w:pPr>
              <w:rPr>
                <w:rFonts w:eastAsia="微软雅黑"/>
              </w:rPr>
            </w:pPr>
            <w:r>
              <w:t>Sternenhimmel-Schwarz: Silikonband; Kirschblüten-Rosa: Silikonband;</w:t>
            </w:r>
          </w:p>
          <w:p w:rsidR="00B20725" w:rsidRDefault="00CA4CC3" w:rsidP="00C0599D">
            <w:pPr>
              <w:rPr>
                <w:rFonts w:eastAsia="微软雅黑"/>
              </w:rPr>
            </w:pPr>
            <w:r>
              <w:t>Mondschein-Weiß: Silikonband; Korallenrot: Silikonband</w:t>
            </w:r>
            <w:r>
              <w:br/>
              <w:t>Helle Sonderedition: Weißes Lederband</w:t>
            </w:r>
          </w:p>
        </w:tc>
      </w:tr>
      <w:tr w:rsidR="00B20725">
        <w:trPr>
          <w:trHeight w:val="549"/>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Bandbreite</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22 mm</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20 mm</w:t>
            </w:r>
          </w:p>
        </w:tc>
      </w:tr>
      <w:tr w:rsidR="00B20725">
        <w:trPr>
          <w:trHeight w:val="908"/>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Sensor</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CA4CC3" w:rsidP="00C0599D">
            <w:pPr>
              <w:rPr>
                <w:rFonts w:eastAsia="微软雅黑"/>
              </w:rPr>
            </w:pPr>
            <w:r>
              <w:t>Optischer BioTracker</w:t>
            </w:r>
            <w:r>
              <w:rPr>
                <w:vertAlign w:val="superscript"/>
              </w:rPr>
              <w:t>TM</w:t>
            </w:r>
            <w:r>
              <w:t xml:space="preserve"> PPG Bio-Tracking-Sensor, 6-Achsen-Beschleunigungssensor, 3-Achsen-Geomagnetsensor, Luftdrucksensor, kapazitiver Sensor zur Trage-Erkennung, Umgebungslicht-Helligkeitssensor</w:t>
            </w:r>
          </w:p>
        </w:tc>
      </w:tr>
      <w:tr w:rsidR="00B20725" w:rsidTr="008314C7">
        <w:trPr>
          <w:trHeight w:val="356"/>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Ortung</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CA4CC3" w:rsidP="00C0599D">
            <w:pPr>
              <w:rPr>
                <w:rFonts w:eastAsia="微软雅黑"/>
              </w:rPr>
            </w:pPr>
            <w:r>
              <w:t>GPS + GLONASS</w:t>
            </w:r>
          </w:p>
        </w:tc>
      </w:tr>
      <w:tr w:rsidR="00B20725" w:rsidTr="008314C7">
        <w:trPr>
          <w:trHeight w:val="399"/>
        </w:trPr>
        <w:tc>
          <w:tcPr>
            <w:tcW w:w="1374" w:type="dxa"/>
            <w:tcBorders>
              <w:top w:val="single" w:sz="4" w:space="0" w:color="auto"/>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Verbindung</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BT5.0 BLE</w:t>
            </w:r>
          </w:p>
        </w:tc>
      </w:tr>
      <w:tr w:rsidR="00B20725" w:rsidTr="00C0599D">
        <w:trPr>
          <w:trHeight w:val="420"/>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Akku</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410 mAh LiPo</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195 mAh LiPo</w:t>
            </w:r>
          </w:p>
        </w:tc>
      </w:tr>
      <w:tr w:rsidR="00B20725" w:rsidTr="00C0599D">
        <w:trPr>
          <w:trHeight w:val="420"/>
        </w:trPr>
        <w:tc>
          <w:tcPr>
            <w:tcW w:w="1374" w:type="dxa"/>
            <w:tcBorders>
              <w:top w:val="single" w:sz="4" w:space="0" w:color="auto"/>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Lademethode</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Magnetische Ladestation, 2-polige Pogo-Pin-Aufladung</w:t>
            </w:r>
          </w:p>
        </w:tc>
      </w:tr>
      <w:tr w:rsidR="00B20725" w:rsidTr="00C0599D">
        <w:trPr>
          <w:trHeight w:val="441"/>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Ladedauer</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Ca. 2 Stunden</w:t>
            </w:r>
          </w:p>
        </w:tc>
      </w:tr>
      <w:tr w:rsidR="00B20725" w:rsidTr="00C0599D">
        <w:trPr>
          <w:trHeight w:val="4581"/>
        </w:trPr>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lastRenderedPageBreak/>
              <w:t>Akkulaufzeit</w:t>
            </w:r>
          </w:p>
        </w:tc>
        <w:tc>
          <w:tcPr>
            <w:tcW w:w="3827" w:type="dxa"/>
            <w:tcBorders>
              <w:top w:val="single" w:sz="4" w:space="0" w:color="auto"/>
              <w:left w:val="nil"/>
              <w:bottom w:val="single" w:sz="4" w:space="0" w:color="auto"/>
              <w:right w:val="single" w:sz="4" w:space="0" w:color="auto"/>
            </w:tcBorders>
            <w:vAlign w:val="center"/>
          </w:tcPr>
          <w:p w:rsidR="00B20725" w:rsidRDefault="00CA4CC3" w:rsidP="00C0599D">
            <w:pPr>
              <w:rPr>
                <w:rFonts w:eastAsia="微软雅黑"/>
              </w:rPr>
            </w:pPr>
            <w:r>
              <w:t>Typisches Nutzungsszenario: 24 Tage;</w:t>
            </w:r>
          </w:p>
          <w:p w:rsidR="00B20725" w:rsidRDefault="00CA4CC3" w:rsidP="00C0599D">
            <w:pPr>
              <w:rPr>
                <w:rFonts w:eastAsia="微软雅黑"/>
              </w:rPr>
            </w:pPr>
            <w:r>
              <w:t>Herzfrequenz immer eingeschaltet, Schlafmonitor, GPS 15 Minuten pro Tag eingeschaltet,</w:t>
            </w:r>
            <w:bookmarkStart w:id="2" w:name="_GoBack"/>
            <w:bookmarkEnd w:id="2"/>
            <w:r>
              <w:t xml:space="preserve"> 150 Push-Benachrichtigungen, 30 Mal Anheben des Handgelenks zur Anzeige der Uhrzeit und 5 Minuten für andere Vorgänge;</w:t>
            </w:r>
          </w:p>
          <w:p w:rsidR="00B20725" w:rsidRDefault="00CA4CC3" w:rsidP="00C0599D">
            <w:pPr>
              <w:rPr>
                <w:rFonts w:eastAsia="微软雅黑"/>
              </w:rPr>
            </w:pPr>
            <w:r>
              <w:t>Standarduhrenmodus: 74 Tage</w:t>
            </w:r>
            <w:r>
              <w:br/>
              <w:t>Bluetooth ausgeschaltet, Herzfrequenz und andere Funktionen sowie 100 Mal Anheben des Handgelenks zur Anzeige der Uhrzeit;</w:t>
            </w:r>
          </w:p>
          <w:p w:rsidR="00B20725" w:rsidRDefault="00CA4CC3" w:rsidP="00C0599D">
            <w:pPr>
              <w:rPr>
                <w:rFonts w:eastAsia="微软雅黑"/>
              </w:rPr>
            </w:pPr>
            <w:r>
              <w:t xml:space="preserve">GPS-Laufzeit: 40 Stunden; </w:t>
            </w:r>
          </w:p>
          <w:p w:rsidR="00B20725" w:rsidRDefault="00CA4CC3" w:rsidP="00C0599D">
            <w:pPr>
              <w:rPr>
                <w:rFonts w:eastAsia="微软雅黑"/>
              </w:rPr>
            </w:pPr>
            <w:r>
              <w:t>Die Akkulaufzeit kann je nach Nutzung, Einstellungen und vielen anderen Faktoren variieren, sodass die tatsächlichen Ergebnisse unterschiedlich sein können.</w:t>
            </w:r>
          </w:p>
        </w:tc>
        <w:tc>
          <w:tcPr>
            <w:tcW w:w="4111" w:type="dxa"/>
            <w:tcBorders>
              <w:top w:val="single" w:sz="4" w:space="0" w:color="auto"/>
              <w:left w:val="nil"/>
              <w:bottom w:val="single" w:sz="4" w:space="0" w:color="auto"/>
              <w:right w:val="single" w:sz="4" w:space="0" w:color="auto"/>
            </w:tcBorders>
            <w:vAlign w:val="center"/>
          </w:tcPr>
          <w:p w:rsidR="00B20725" w:rsidRDefault="00CA4CC3" w:rsidP="00C0599D">
            <w:pPr>
              <w:rPr>
                <w:rFonts w:eastAsia="微软雅黑"/>
              </w:rPr>
            </w:pPr>
            <w:r>
              <w:t>Typisches Nutzungsszenario: 12 Tage;</w:t>
            </w:r>
            <w:r>
              <w:br/>
              <w:t>Herzfrequenz immer eingeschaltet, Schlafmonitor, GPS 15 Minuten pro Tag eingeschaltet, 150 Push-Benachrichtigungen, 30 Mal Anheben des Handgelenks zur Anzeige der Uhrzeit und 5 Minuten für andere Vorgänge;</w:t>
            </w:r>
          </w:p>
          <w:p w:rsidR="00B20725" w:rsidRDefault="00CA4CC3" w:rsidP="00C0599D">
            <w:pPr>
              <w:rPr>
                <w:rFonts w:eastAsia="微软雅黑"/>
              </w:rPr>
            </w:pPr>
            <w:r>
              <w:t>Standarduhrenmodus: 34 Tage</w:t>
            </w:r>
            <w:r>
              <w:br/>
              <w:t>Bluetooth ausgeschaltet, Herzfrequenz und andere Funktionen sowie 100 Mal Anheben des Handgelenks zur Anzeige der Uhrzeit;</w:t>
            </w:r>
          </w:p>
          <w:p w:rsidR="00B20725" w:rsidRDefault="00CA4CC3" w:rsidP="00C0599D">
            <w:pPr>
              <w:rPr>
                <w:rFonts w:eastAsia="微软雅黑"/>
              </w:rPr>
            </w:pPr>
            <w:r>
              <w:t>GPS-Laufzeit: 22 Stunden;</w:t>
            </w:r>
          </w:p>
          <w:p w:rsidR="00B20725" w:rsidRDefault="00CA4CC3" w:rsidP="00C0599D">
            <w:pPr>
              <w:rPr>
                <w:rFonts w:eastAsia="微软雅黑"/>
              </w:rPr>
            </w:pPr>
            <w:r>
              <w:t>Die Akkulaufzeit kann je nach Nutzung, Einstellungen und vielen anderen Faktoren variieren, sodass die tatsächlichen Ergebnisse unterschiedlich sein können.</w:t>
            </w:r>
          </w:p>
        </w:tc>
      </w:tr>
      <w:tr w:rsidR="00B20725">
        <w:trPr>
          <w:trHeight w:val="540"/>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Gehäusematerialien</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CA4CC3" w:rsidP="00C0599D">
            <w:pPr>
              <w:rPr>
                <w:rFonts w:eastAsia="微软雅黑"/>
              </w:rPr>
            </w:pPr>
            <w:r>
              <w:t>Metall, mikrokristalline Zirkoniumkeramik, hochpolymeres Material</w:t>
            </w:r>
          </w:p>
        </w:tc>
      </w:tr>
      <w:tr w:rsidR="00B20725">
        <w:trPr>
          <w:trHeight w:val="480"/>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Unterstützte Geräte</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420D2A" w:rsidP="0083126D">
            <w:pPr>
              <w:rPr>
                <w:rFonts w:eastAsia="微软雅黑"/>
              </w:rPr>
            </w:pPr>
            <w:r>
              <w:t>Android 5.0 und höher, iOS 10.0 und höher</w:t>
            </w:r>
          </w:p>
        </w:tc>
      </w:tr>
      <w:tr w:rsidR="00B20725">
        <w:trPr>
          <w:trHeight w:val="44"/>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Zubehör</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Magnetische Ladestation, Benutzerhandbuch</w:t>
            </w:r>
          </w:p>
        </w:tc>
      </w:tr>
    </w:tbl>
    <w:p w:rsidR="00B20725" w:rsidRDefault="00CA4CC3" w:rsidP="00C0599D">
      <w:pPr>
        <w:pStyle w:val="Heading1"/>
        <w:spacing w:before="156"/>
        <w:rPr>
          <w:rFonts w:eastAsia="微软雅黑"/>
          <w:kern w:val="0"/>
        </w:rPr>
      </w:pPr>
      <w:bookmarkStart w:id="3" w:name="_Toc41509890"/>
      <w:r>
        <w:t>Standard-Lieferumfang der Amazfit GTR</w:t>
      </w:r>
      <w:bookmarkEnd w:id="3"/>
    </w:p>
    <w:p w:rsidR="00B20725" w:rsidRPr="00C0599D" w:rsidRDefault="00CA4CC3" w:rsidP="00C0599D">
      <w:pPr>
        <w:rPr>
          <w:rFonts w:eastAsia="微软雅黑"/>
          <w:kern w:val="0"/>
        </w:rPr>
      </w:pPr>
      <w:r>
        <w:t>Uhr, Armband, Ladestation, Benutzerhandbuch</w:t>
      </w:r>
    </w:p>
    <w:p w:rsidR="00B20725" w:rsidRDefault="00CA4CC3" w:rsidP="00C0599D">
      <w:pPr>
        <w:pStyle w:val="Heading1"/>
        <w:spacing w:before="156"/>
        <w:rPr>
          <w:rFonts w:eastAsia="微软雅黑"/>
        </w:rPr>
      </w:pPr>
      <w:bookmarkStart w:id="4" w:name="_Toc41509891"/>
      <w:r>
        <w:t>Hauptfunktionen der Amazfit GTR</w:t>
      </w:r>
      <w:bookmarkEnd w:id="4"/>
    </w:p>
    <w:tbl>
      <w:tblPr>
        <w:tblpPr w:leftFromText="180" w:rightFromText="180" w:vertAnchor="text" w:horzAnchor="page" w:tblpX="1269" w:tblpY="366"/>
        <w:tblOverlap w:val="never"/>
        <w:tblW w:w="9087" w:type="dxa"/>
        <w:tblLayout w:type="fixed"/>
        <w:tblCellMar>
          <w:top w:w="15" w:type="dxa"/>
          <w:left w:w="15" w:type="dxa"/>
          <w:bottom w:w="15" w:type="dxa"/>
          <w:right w:w="15" w:type="dxa"/>
        </w:tblCellMar>
        <w:tblLook w:val="04A0" w:firstRow="1" w:lastRow="0" w:firstColumn="1" w:lastColumn="0" w:noHBand="0" w:noVBand="1"/>
      </w:tblPr>
      <w:tblGrid>
        <w:gridCol w:w="3162"/>
        <w:gridCol w:w="5925"/>
      </w:tblGrid>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Schritte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Trainingsmodus</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Laufen im Freien, Gehen, Spinning, Radfahren im Freien, Indoor-Laufen, Crosstrainer, Training, Freiwasserschwimmen, Poolschwimmen, Klettern, Geländelauf, Skilaufen</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Herzfrequenz</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Trainingsstreckenaufzeichnung</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Kompass</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Luftdruck</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Höhenanzeige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Erinnerung an Zielerreichung</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Zieleinstellung</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Schlafmonitor</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Kalorienverbrauch</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Wetter</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lastRenderedPageBreak/>
              <w:t>Stoppuhr</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Erinnerung bei langem Sitzen</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Wecker</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Weckeralarm</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Benachrichtigungserinnerungen</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Eingehender Anruf, SMS, App, iOS-E-Mail-Erinnerung</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Entsperren des Bildschirms</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 (MIUI-Systeme auf Basis einer Android-Version höher als 4.4 oder ein Gerät mit einem System höher als Android 5.0, das die Smart Lock-Funktion unterstützt)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Nicht-stören-Modus</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Anzeige des Ladevorgangs</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4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Taschenlampe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4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Simulation von Zugangskontrollkarten</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4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Zifferblatt-Voreinstellung</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bl>
    <w:p w:rsidR="005750C7" w:rsidRDefault="005750C7" w:rsidP="00C0599D">
      <w:pPr>
        <w:pStyle w:val="Heading1"/>
        <w:spacing w:before="156"/>
        <w:rPr>
          <w:rFonts w:eastAsia="微软雅黑"/>
        </w:rPr>
      </w:pPr>
      <w:bookmarkStart w:id="5" w:name="_Toc41509892"/>
      <w:r>
        <w:t>App herunterladen und anmelden</w:t>
      </w:r>
      <w:bookmarkEnd w:id="5"/>
    </w:p>
    <w:p w:rsidR="005750C7" w:rsidRPr="005750C7" w:rsidRDefault="005750C7" w:rsidP="005750C7">
      <w:pPr>
        <w:rPr>
          <w:rFonts w:eastAsia="微软雅黑"/>
        </w:rPr>
      </w:pPr>
      <w:r>
        <w:t>Die Amazfit GTR finden Sie für iOS im Apple App Store und für Android im Google Play Store. Suchen Sie nach „Amazfit“, um die App herunterzuladen und zu installieren.</w:t>
      </w:r>
    </w:p>
    <w:p w:rsidR="005750C7" w:rsidRPr="005750C7" w:rsidRDefault="005750C7" w:rsidP="005750C7">
      <w:pPr>
        <w:rPr>
          <w:rFonts w:eastAsia="微软雅黑"/>
        </w:rPr>
      </w:pPr>
      <w:r>
        <w:t>Scannen Sie den QR-Code im Amazfit GTR-Handbuch, um die Amazfit-App herunterzuladen und zu installieren.</w:t>
      </w:r>
    </w:p>
    <w:p w:rsidR="005750C7" w:rsidRDefault="003B70CB" w:rsidP="005750C7">
      <w:pPr>
        <w:rPr>
          <w:rFonts w:eastAsia="微软雅黑"/>
        </w:rPr>
      </w:pPr>
      <w:r>
        <w:t>Sie können sich auf sechs Arten beim Konto anmelden. Wählen Sie eine davon aus, um das Konto zu erstellen. (Mi Account, WeChat, Google, Facebook, Line, E-Mail)</w:t>
      </w:r>
    </w:p>
    <w:p w:rsidR="004F7A68" w:rsidRDefault="004F7A68" w:rsidP="004F7A68">
      <w:pPr>
        <w:pStyle w:val="Heading1"/>
        <w:spacing w:before="156"/>
        <w:rPr>
          <w:rFonts w:eastAsia="微软雅黑"/>
        </w:rPr>
      </w:pPr>
      <w:bookmarkStart w:id="6" w:name="_Toc41509893"/>
      <w:r>
        <w:t>Wie kann man die Amazfit GTR koppeln?</w:t>
      </w:r>
      <w:bookmarkEnd w:id="6"/>
    </w:p>
    <w:p w:rsidR="004F7A68" w:rsidRPr="002D7C6A" w:rsidRDefault="004F7A68" w:rsidP="004F7A68">
      <w:pPr>
        <w:pStyle w:val="ListParagraph"/>
        <w:numPr>
          <w:ilvl w:val="0"/>
          <w:numId w:val="6"/>
        </w:numPr>
        <w:ind w:firstLineChars="0"/>
        <w:rPr>
          <w:rFonts w:eastAsia="微软雅黑"/>
        </w:rPr>
      </w:pPr>
      <w:r>
        <w:t>Bitte laden Sie die Amazfit-App über einen der App Stores herunter und registrieren Sie sich oder melden Sie sich bei Ihrem Konto an.</w:t>
      </w:r>
    </w:p>
    <w:p w:rsidR="004F7A68" w:rsidRPr="009140DB" w:rsidRDefault="004F7A68" w:rsidP="004F7A68">
      <w:pPr>
        <w:pStyle w:val="ListParagraph"/>
        <w:numPr>
          <w:ilvl w:val="0"/>
          <w:numId w:val="6"/>
        </w:numPr>
        <w:ind w:firstLineChars="0"/>
        <w:rPr>
          <w:rFonts w:eastAsia="微软雅黑"/>
        </w:rPr>
      </w:pPr>
      <w:r>
        <w:t>Öffnen Sie die App und wählen Sie „Profil &gt; Gerät hinzufügen &gt; Uhr &gt; Amazfit GTR“, um mit der Suche nach Geräten in der Nähe zu beginnen.</w:t>
      </w:r>
    </w:p>
    <w:p w:rsidR="004F7A68" w:rsidRPr="009140DB" w:rsidRDefault="004F7A68" w:rsidP="004F7A68">
      <w:pPr>
        <w:pStyle w:val="ListParagraph"/>
        <w:numPr>
          <w:ilvl w:val="0"/>
          <w:numId w:val="6"/>
        </w:numPr>
        <w:ind w:firstLineChars="0"/>
        <w:rPr>
          <w:rFonts w:eastAsia="微软雅黑"/>
        </w:rPr>
      </w:pPr>
      <w:r>
        <w:t>Tippen Sie auf das Häkchen, wenn auf der Uhr eine Kopplungsanfrage angezeigt wird.</w:t>
      </w:r>
    </w:p>
    <w:p w:rsidR="004F7A68" w:rsidRPr="009140DB" w:rsidRDefault="004F7A68" w:rsidP="004F7A68">
      <w:pPr>
        <w:pStyle w:val="ListParagraph"/>
        <w:numPr>
          <w:ilvl w:val="0"/>
          <w:numId w:val="6"/>
        </w:numPr>
        <w:ind w:firstLineChars="0"/>
        <w:rPr>
          <w:rFonts w:eastAsia="微软雅黑"/>
        </w:rPr>
      </w:pPr>
      <w:bookmarkStart w:id="7" w:name="_Hlk13664691"/>
      <w:r>
        <w:t>Wenn Sie feststellen, dass die Amazfit-App das Koppeln durch direktes Scannen von Codes beim Öffnen unterstützt, richten Sie bitte den Scanner auf den QR-Code auf der Uhr. Damit können Sie das Gerät schnell koppeln.</w:t>
      </w:r>
    </w:p>
    <w:bookmarkEnd w:id="7"/>
    <w:p w:rsidR="004F7A68" w:rsidRPr="009140DB" w:rsidRDefault="004F7A68" w:rsidP="004F7A68">
      <w:pPr>
        <w:pStyle w:val="ListParagraph"/>
        <w:numPr>
          <w:ilvl w:val="0"/>
          <w:numId w:val="6"/>
        </w:numPr>
        <w:ind w:firstLineChars="0"/>
        <w:rPr>
          <w:rFonts w:eastAsia="微软雅黑"/>
        </w:rPr>
      </w:pPr>
      <w:r>
        <w:t>Nach der Kopplung muss die Uhr in der Regel aktualisiert werden. Haben Sie bitte etwas Geduld, bis der Aktualisierungsprozess abgeschlossen ist. Wenn die Daten über das Mobilfunknetz und Bluetooth übertragen werden, muss sich die Uhr auch in der Nähe Ihres Mobiltelefons befinden, damit das Update erfolgreich durchgeführt werden kann.</w:t>
      </w:r>
    </w:p>
    <w:p w:rsidR="004F7A68" w:rsidRPr="004F7A68" w:rsidRDefault="004F7A68" w:rsidP="005750C7">
      <w:pPr>
        <w:pStyle w:val="ListParagraph"/>
        <w:numPr>
          <w:ilvl w:val="0"/>
          <w:numId w:val="6"/>
        </w:numPr>
        <w:ind w:firstLineChars="0"/>
        <w:rPr>
          <w:rFonts w:eastAsia="微软雅黑"/>
        </w:rPr>
      </w:pPr>
      <w:r>
        <w:t>Wenn Sie Ihre Uhr entkoppeln müssen, öffnen Sie die Amazfit-App und wählen Sie auf der Geräteseite „Entkoppeln“.</w:t>
      </w:r>
    </w:p>
    <w:p w:rsidR="00B20725" w:rsidRDefault="00CA4CC3" w:rsidP="00C0599D">
      <w:pPr>
        <w:pStyle w:val="Heading1"/>
        <w:spacing w:before="156"/>
        <w:rPr>
          <w:rFonts w:eastAsia="微软雅黑"/>
        </w:rPr>
      </w:pPr>
      <w:bookmarkStart w:id="8" w:name="_Toc41509894"/>
      <w:r>
        <w:t>Muss man Bluetooth ständig eingeschaltet haben, um eine Verbindung mit der Amazfit GTR herzustellen?</w:t>
      </w:r>
      <w:bookmarkEnd w:id="8"/>
    </w:p>
    <w:p w:rsidR="00B20725" w:rsidRDefault="00CA4CC3" w:rsidP="00C0599D">
      <w:pPr>
        <w:rPr>
          <w:rFonts w:eastAsia="微软雅黑"/>
        </w:rPr>
      </w:pPr>
      <w:r>
        <w:t>Nein, Bluetooth muss auf dem Mobiltelefon nicht ständig eingeschaltet sein.</w:t>
      </w:r>
    </w:p>
    <w:p w:rsidR="00B20725" w:rsidRDefault="00CA4CC3" w:rsidP="00C0599D">
      <w:pPr>
        <w:rPr>
          <w:rFonts w:eastAsia="微软雅黑"/>
        </w:rPr>
      </w:pPr>
      <w:r>
        <w:t>Schalten Sie Bluetooth ein, wenn Sie Daten synchronisieren, Benachrichtigungen erhalten, die Firmware aktualisieren und Alarme einstellen möchten.</w:t>
      </w:r>
    </w:p>
    <w:p w:rsidR="00B20725" w:rsidRDefault="00CA4CC3" w:rsidP="00C0599D">
      <w:pPr>
        <w:rPr>
          <w:rFonts w:eastAsia="微软雅黑"/>
        </w:rPr>
      </w:pPr>
      <w:r>
        <w:lastRenderedPageBreak/>
        <w:t>Wenn Sie Bluetooth ausschalten, überwacht die Uhr weiterhin Ihre Schritte, Ihren Schlaf und Ihre Aktivitäten und vibriert bei Alarmen.</w:t>
      </w:r>
    </w:p>
    <w:p w:rsidR="00FC562B" w:rsidRDefault="00FC562B" w:rsidP="00FC562B">
      <w:pPr>
        <w:pStyle w:val="Heading1"/>
        <w:spacing w:before="156"/>
        <w:rPr>
          <w:rFonts w:eastAsia="微软雅黑"/>
        </w:rPr>
      </w:pPr>
      <w:bookmarkStart w:id="9" w:name="_Toc41509895"/>
      <w:r>
        <w:t>Ich kann mich bei der Amazfit-App nicht anmelden. Was soll ich tun?</w:t>
      </w:r>
      <w:bookmarkEnd w:id="9"/>
    </w:p>
    <w:p w:rsidR="00FC562B" w:rsidRPr="00FC562B" w:rsidRDefault="00FC562B" w:rsidP="00FC562B">
      <w:pPr>
        <w:pStyle w:val="ListParagraph"/>
        <w:numPr>
          <w:ilvl w:val="0"/>
          <w:numId w:val="19"/>
        </w:numPr>
        <w:ind w:firstLineChars="0"/>
        <w:rPr>
          <w:rFonts w:eastAsia="微软雅黑"/>
        </w:rPr>
      </w:pPr>
      <w:r>
        <w:t>Überprüfen Sie, ob Sie das richtige Benutzerkonto und Passwort eingegeben haben.</w:t>
      </w:r>
    </w:p>
    <w:p w:rsidR="00FC562B" w:rsidRPr="00FC562B" w:rsidRDefault="00FC562B" w:rsidP="00FC562B">
      <w:pPr>
        <w:pStyle w:val="ListParagraph"/>
        <w:numPr>
          <w:ilvl w:val="0"/>
          <w:numId w:val="19"/>
        </w:numPr>
        <w:ind w:firstLineChars="0"/>
        <w:rPr>
          <w:rFonts w:eastAsia="微软雅黑"/>
        </w:rPr>
      </w:pPr>
      <w:r>
        <w:t>Schalten Sie in den Einstellungen Ihres Mobiltelefons das Netz von WLAN auf 3G/4G um.</w:t>
      </w:r>
    </w:p>
    <w:p w:rsidR="00FC562B" w:rsidRPr="00FC562B" w:rsidRDefault="00FC562B" w:rsidP="00FC562B">
      <w:pPr>
        <w:pStyle w:val="ListParagraph"/>
        <w:numPr>
          <w:ilvl w:val="0"/>
          <w:numId w:val="19"/>
        </w:numPr>
        <w:ind w:firstLineChars="0"/>
        <w:rPr>
          <w:rFonts w:eastAsia="微软雅黑"/>
        </w:rPr>
      </w:pPr>
      <w:r>
        <w:t>Löschen Sie die Daten der Bluetooth-Freigabe und den Daten-Cache der App.</w:t>
      </w:r>
    </w:p>
    <w:p w:rsidR="00FC562B" w:rsidRPr="00C647F7" w:rsidRDefault="00FC562B" w:rsidP="00FC562B">
      <w:pPr>
        <w:pStyle w:val="ListParagraph"/>
        <w:numPr>
          <w:ilvl w:val="0"/>
          <w:numId w:val="19"/>
        </w:numPr>
        <w:ind w:firstLineChars="0"/>
        <w:rPr>
          <w:rFonts w:eastAsia="微软雅黑"/>
        </w:rPr>
      </w:pPr>
      <w:r>
        <w:t>Starten Sie das Mobiltelefon neu.</w:t>
      </w:r>
    </w:p>
    <w:p w:rsidR="00FC562B" w:rsidRDefault="00FC562B" w:rsidP="00FC562B">
      <w:pPr>
        <w:rPr>
          <w:rFonts w:eastAsia="微软雅黑"/>
        </w:rPr>
      </w:pPr>
      <w:r>
        <w:t>Wenn die oben beschriebenen Schritte nicht funktionieren, schreiben Sie bitte Ihr Feedback über die Amazfit-App und senden Sie Ihre ID an den Kundensupport.</w:t>
      </w:r>
    </w:p>
    <w:p w:rsidR="001D262A" w:rsidRDefault="001D262A" w:rsidP="001D262A">
      <w:pPr>
        <w:pStyle w:val="Heading1"/>
        <w:spacing w:before="156"/>
        <w:rPr>
          <w:rFonts w:eastAsia="微软雅黑"/>
        </w:rPr>
      </w:pPr>
      <w:bookmarkStart w:id="10" w:name="_Toc41509896"/>
      <w:r>
        <w:t>Kann ich die Amazfit GTR mit einem Konto verbinden, das bereits mit einer Amazfit-Uhr verbunden ist?</w:t>
      </w:r>
      <w:bookmarkEnd w:id="10"/>
    </w:p>
    <w:p w:rsidR="00FC4FDF" w:rsidRPr="00FC4FDF" w:rsidRDefault="00FC4FDF" w:rsidP="00FC4FDF">
      <w:pPr>
        <w:rPr>
          <w:rFonts w:eastAsia="微软雅黑"/>
        </w:rPr>
      </w:pPr>
      <w:r>
        <w:t>Ja, Sie können die Amazfit GTR mit einem Konto verbinden, das Sie bereits für die Verbindung mit anderen Modellen verwendet haben.</w:t>
      </w:r>
    </w:p>
    <w:p w:rsidR="00FC4FDF" w:rsidRPr="00FC4FDF" w:rsidRDefault="00FC4FDF" w:rsidP="00FC4FDF">
      <w:pPr>
        <w:rPr>
          <w:rFonts w:eastAsia="微软雅黑"/>
        </w:rPr>
      </w:pPr>
      <w:r>
        <w:t>Sie können aber die Uhren nicht gleichzeitig verbinden. Eine der Uhren kann als aktives Gerät mit Ihrem Mobiltelefon verbunden sein und die Verbindung mit der anderen wird getrennt.</w:t>
      </w:r>
    </w:p>
    <w:p w:rsidR="00FC4FDF" w:rsidRPr="00FC4FDF" w:rsidRDefault="00FC4FDF" w:rsidP="00FC4FDF">
      <w:pPr>
        <w:rPr>
          <w:rFonts w:eastAsia="微软雅黑"/>
        </w:rPr>
      </w:pPr>
      <w:r>
        <w:t>Hinweis: Sie können nicht zwei Amazfit GTR gleichzeitig mit einem Konto verbinden.</w:t>
      </w:r>
    </w:p>
    <w:p w:rsidR="00B20725" w:rsidRDefault="00CA4CC3" w:rsidP="00C0599D">
      <w:pPr>
        <w:pStyle w:val="Heading1"/>
        <w:spacing w:before="156"/>
        <w:rPr>
          <w:rFonts w:eastAsia="微软雅黑"/>
        </w:rPr>
      </w:pPr>
      <w:bookmarkStart w:id="11" w:name="_Toc41509897"/>
      <w:r>
        <w:t>Ist die von der Amazfit GTR erzeugte Strahlung für den Körper des Benutzers schädlich?</w:t>
      </w:r>
      <w:bookmarkEnd w:id="11"/>
    </w:p>
    <w:p w:rsidR="00B20725" w:rsidRDefault="00CA4CC3" w:rsidP="00C0599D">
      <w:pPr>
        <w:rPr>
          <w:rFonts w:eastAsia="微软雅黑"/>
        </w:rPr>
      </w:pPr>
      <w:r>
        <w:t>Die Amazfit GTR setzt stromsparende Bluetooth-Chips ein. Der Strahlungspegel des Geräts ist viel geringer als der von Bluetooth-Kopfhörern und beträgt weniger als ein Tausendstel der Emissionsintensität eines Mobiltelefons. Die Weltgesundheitsorganisation hat nach mehr als zehnjährigen Forschungen und Untersuchungen keine Auswirkungen von Bluetooth-Signalen auf den menschlichen Körper entdeckt. Sie können die Uhr also bedenkenlos verwenden.</w:t>
      </w:r>
    </w:p>
    <w:p w:rsidR="00B20725" w:rsidRDefault="00CA4CC3" w:rsidP="00C0599D">
      <w:pPr>
        <w:pStyle w:val="Heading1"/>
        <w:spacing w:before="156"/>
        <w:rPr>
          <w:rFonts w:eastAsia="微软雅黑"/>
        </w:rPr>
      </w:pPr>
      <w:bookmarkStart w:id="12" w:name="_Toc41509898"/>
      <w:r>
        <w:t>Ist die Amazfit GTR wasserdicht?</w:t>
      </w:r>
      <w:bookmarkEnd w:id="12"/>
    </w:p>
    <w:p w:rsidR="00B20725" w:rsidRDefault="00CA4CC3" w:rsidP="00C0599D">
      <w:pPr>
        <w:rPr>
          <w:rFonts w:eastAsia="微软雅黑"/>
        </w:rPr>
      </w:pPr>
      <w:r>
        <w:t>Ja. Die Wasserfestigkeit der Amazfit GTR beträgt 5 ATM. Die Uhr kann also für Wasseraktivitäten in flachem Wasser wie in einem Schwimmbad oder am Strand verwendet werden, ist jedoch NICHT für die Verwendung in der Sauna, in heißen Quellen oder beim Tauchen geeignet.</w:t>
      </w:r>
    </w:p>
    <w:p w:rsidR="009140DB" w:rsidRDefault="009140DB" w:rsidP="009140DB">
      <w:r>
        <w:t>Hinweis:</w:t>
      </w:r>
    </w:p>
    <w:p w:rsidR="00B20725" w:rsidRDefault="00CA4CC3" w:rsidP="009140DB">
      <w:pPr>
        <w:rPr>
          <w:rFonts w:eastAsia="Songti SC"/>
        </w:rPr>
      </w:pPr>
      <w:r>
        <w:t>1. Die Wasserfestigkeit der Uhr liegt gemäß dem Standard GB/T 30106-2013 / ISO 22810:2010 bei 50 Metern Tiefe. Die Amazfit GTR hat die Prüfung durch das National Clock Quality Supervision and Inspection Center unter der Berichtsnummer QT1906052\QT1906054 bestanden.</w:t>
      </w:r>
    </w:p>
    <w:p w:rsidR="00B20725" w:rsidRDefault="00CA4CC3" w:rsidP="009140DB">
      <w:pPr>
        <w:rPr>
          <w:rFonts w:eastAsia="Songti SC"/>
        </w:rPr>
      </w:pPr>
      <w:r>
        <w:t>2. Leder- oder Leder-Silikon-Armbänder können beim Schwimmen nicht getragen werden.</w:t>
      </w:r>
    </w:p>
    <w:p w:rsidR="00B20725" w:rsidRDefault="00CA4CC3" w:rsidP="009140DB">
      <w:pPr>
        <w:rPr>
          <w:rFonts w:eastAsia="Songti SC"/>
        </w:rPr>
      </w:pPr>
      <w:r>
        <w:t>3. Um ein gutes Trageerlebnis zu erhalten, trocknen Sie Ihre Uhr so bald wie möglich ab, wenn sie mit Wasser in Berührung gekommen ist.</w:t>
      </w:r>
    </w:p>
    <w:p w:rsidR="00B20725" w:rsidRDefault="00CA4CC3" w:rsidP="00C0599D">
      <w:pPr>
        <w:pStyle w:val="Heading1"/>
        <w:spacing w:before="156"/>
        <w:rPr>
          <w:rFonts w:eastAsia="微软雅黑"/>
        </w:rPr>
      </w:pPr>
      <w:bookmarkStart w:id="13" w:name="_Toc41509899"/>
      <w:r>
        <w:t>Was sind die Parameter des Displays und des Touchscreens der Amazfit GTR?</w:t>
      </w:r>
      <w:bookmarkEnd w:id="13"/>
    </w:p>
    <w:p w:rsidR="00B20725" w:rsidRDefault="00CA4CC3" w:rsidP="00C0599D">
      <w:pPr>
        <w:rPr>
          <w:rFonts w:eastAsia="微软雅黑"/>
        </w:rPr>
      </w:pPr>
      <w:r>
        <w:rPr>
          <w:b/>
        </w:rPr>
        <w:t>Display</w:t>
      </w:r>
      <w:r>
        <w:t>: Die Amazfit GTR 47 mm ist mit einem runden 1,39-Zoll-AMOLED-Bildschirm mit einer Auflösung von 454 x 454, 326 ppi, ausgestattet.</w:t>
      </w:r>
    </w:p>
    <w:p w:rsidR="00B20725" w:rsidRDefault="00CA4CC3" w:rsidP="00C0599D">
      <w:pPr>
        <w:rPr>
          <w:rFonts w:eastAsia="微软雅黑"/>
        </w:rPr>
      </w:pPr>
      <w:r>
        <w:t>Die Amazfit GTR 42 mm ist mit einem runden 1,2-Zoll-AMOLED-Bildschirm mit einer Auflösung von 390 x 390, 326 ppi, ausgestattet.</w:t>
      </w:r>
    </w:p>
    <w:p w:rsidR="00B20725" w:rsidRDefault="00CA4CC3" w:rsidP="00C0599D">
      <w:pPr>
        <w:rPr>
          <w:rFonts w:eastAsia="微软雅黑"/>
        </w:rPr>
      </w:pPr>
      <w:r>
        <w:rPr>
          <w:b/>
        </w:rPr>
        <w:t>Touchscreen</w:t>
      </w:r>
      <w:r>
        <w:t xml:space="preserve">: Für den Touchscreen wurde Corning Gorilla Glas der 3. Generation verwendet, das wirksam verhindern kann, dass die Uhr beim täglichen Gebrauch zerkratzt wird. Beachten Sie jedoch, dass das Zifferblattglas der Uhr durch harte Gegenstände wie Sandkörner (die aus Quarz bestehen) oder Schlüssel beschädigt werden kann. Die AF-Beschichtung auf der Glasoberfläche kann wirksam verhindern, dass das Zifferblatt der Uhr durch </w:t>
      </w:r>
      <w:r>
        <w:lastRenderedPageBreak/>
        <w:t>Fingerabdrücke verunreinigt wird. So ist sichergestellt, dass der Bildschirm der Uhr immer glatt und sauber aussieht.</w:t>
      </w:r>
    </w:p>
    <w:p w:rsidR="00B20725" w:rsidRPr="00C0599D" w:rsidRDefault="00CA4CC3" w:rsidP="00C0599D">
      <w:pPr>
        <w:rPr>
          <w:rFonts w:eastAsia="微软雅黑"/>
        </w:rPr>
      </w:pPr>
      <w:r>
        <w:rPr>
          <w:b/>
        </w:rPr>
        <w:t>AF-Beschichtung</w:t>
      </w:r>
      <w:r>
        <w:t>: Die Abkürzung für Anti-Finger-Beschichtung. Sie besteht aus einem oleophoben Film, einem hydrophoben Film und einer Kontaminationsschutzbeschichtung und verhindert, dass der Bildschirm der Uhr durch Fingerabdrücke verunreinigt wird, so dass dieser glatt und sauber bleibt.</w:t>
      </w:r>
    </w:p>
    <w:p w:rsidR="00B20725" w:rsidRDefault="00CA4CC3" w:rsidP="00C0599D">
      <w:pPr>
        <w:pStyle w:val="Heading1"/>
        <w:spacing w:before="156"/>
        <w:rPr>
          <w:rFonts w:eastAsia="微软雅黑"/>
        </w:rPr>
      </w:pPr>
      <w:bookmarkStart w:id="14" w:name="_Toc41509900"/>
      <w:r>
        <w:t>In welchem Bereich darf sich die Umgebungstemperatur für die Amazfit GTR bewegen?</w:t>
      </w:r>
      <w:bookmarkEnd w:id="14"/>
    </w:p>
    <w:p w:rsidR="00B20725" w:rsidRDefault="00CA4CC3" w:rsidP="00C0599D">
      <w:pPr>
        <w:rPr>
          <w:rFonts w:eastAsia="微软雅黑"/>
        </w:rPr>
      </w:pPr>
      <w:r>
        <w:t>0</w:t>
      </w:r>
      <w:r>
        <w:rPr>
          <w:rFonts w:ascii="微软雅黑" w:hAnsi="微软雅黑"/>
        </w:rPr>
        <w:t> ℃</w:t>
      </w:r>
      <w:r>
        <w:t xml:space="preserve"> bis 40</w:t>
      </w:r>
      <w:r>
        <w:rPr>
          <w:rFonts w:ascii="微软雅黑" w:hAnsi="微软雅黑"/>
        </w:rPr>
        <w:t> ℃</w:t>
      </w:r>
    </w:p>
    <w:p w:rsidR="00B20725" w:rsidRPr="009140DB" w:rsidRDefault="00CA4CC3" w:rsidP="00C0599D">
      <w:pPr>
        <w:rPr>
          <w:rFonts w:eastAsia="微软雅黑"/>
        </w:rPr>
      </w:pPr>
      <w:r>
        <w:t>Anmerkungen: Der Standardspanne der Betriebstemperatur für die Lithiumbatterien liegt zwischen -20</w:t>
      </w:r>
      <w:r>
        <w:rPr>
          <w:rFonts w:ascii="微软雅黑" w:hAnsi="微软雅黑"/>
        </w:rPr>
        <w:t> ℃</w:t>
      </w:r>
      <w:r>
        <w:t xml:space="preserve"> und 60</w:t>
      </w:r>
      <w:r>
        <w:rPr>
          <w:rFonts w:ascii="微软雅黑" w:hAnsi="微软雅黑"/>
        </w:rPr>
        <w:t> ℃</w:t>
      </w:r>
      <w:r>
        <w:t>. Wenn die Temperatur niedriger als 0</w:t>
      </w:r>
      <w:r>
        <w:rPr>
          <w:rFonts w:ascii="微软雅黑" w:hAnsi="微软雅黑"/>
        </w:rPr>
        <w:t> ℃</w:t>
      </w:r>
      <w:r>
        <w:t xml:space="preserve"> ist, kann Lithiumbatterien weniger Strom entnommen werden und entsprechend verschlechtert sich ihre Funktionsfähigkeit. Der normale Bereich der Betriebstemperatur für die volle Funktionsfähigkeit von Lithiumbatterien liegt daher zwischen 0</w:t>
      </w:r>
      <w:r>
        <w:rPr>
          <w:rFonts w:ascii="微软雅黑" w:hAnsi="微软雅黑"/>
        </w:rPr>
        <w:t> ℃</w:t>
      </w:r>
      <w:r>
        <w:t xml:space="preserve"> und 40</w:t>
      </w:r>
      <w:r>
        <w:rPr>
          <w:rFonts w:ascii="微软雅黑" w:hAnsi="微软雅黑"/>
        </w:rPr>
        <w:t> ℃</w:t>
      </w:r>
      <w:r>
        <w:t>.</w:t>
      </w:r>
    </w:p>
    <w:p w:rsidR="00B20725" w:rsidRDefault="00CA4CC3" w:rsidP="00C0599D">
      <w:pPr>
        <w:pStyle w:val="Heading1"/>
        <w:spacing w:before="156"/>
        <w:rPr>
          <w:rFonts w:eastAsia="微软雅黑"/>
        </w:rPr>
      </w:pPr>
      <w:bookmarkStart w:id="15" w:name="_Toc41509901"/>
      <w:r>
        <w:t>Kann man die Amazfit GTR mit einem Ladegerät für Mobiltelefone aufladen?</w:t>
      </w:r>
      <w:bookmarkEnd w:id="15"/>
    </w:p>
    <w:p w:rsidR="00B20725" w:rsidRDefault="00CA4CC3" w:rsidP="00C0599D">
      <w:pPr>
        <w:rPr>
          <w:rFonts w:eastAsia="微软雅黑"/>
        </w:rPr>
      </w:pPr>
      <w:r>
        <w:t>Ja. Es wird empfohlen, als Ladegerät eine tragbare Marken-Powerbank zu verwenden, deren Ladespannung 5,0 V Gleichspannung beträgt.</w:t>
      </w:r>
    </w:p>
    <w:p w:rsidR="00B20725" w:rsidRDefault="00CA4CC3" w:rsidP="00C0599D">
      <w:pPr>
        <w:rPr>
          <w:rFonts w:eastAsia="微软雅黑"/>
        </w:rPr>
      </w:pPr>
      <w:r>
        <w:t>Anmerkungen: Es kann bei manchen Powerbanks das Problem geben, dass die Uhr möglicherweise nicht vollständig aufgeladen wird. Die meisten Powerbanks haben eine automatische Abschaltfunktion, wenn der zu ladende Akku vollständig aufgeladen ist. Bei Mobiltelefonen wird der Eingangsstrom sehr niedrig, kurz bevor sie vollständig geladen sind. In diesem Fall beenden die Powerbanks der Ladevorgang, um Energie zu sparen. Kurz bevor die Uhr vollständig geladen ist, kann es sein, dass der Ladestrom zu niedrig ist, um erkannt zu werden. Dann könnten die Powerbanks das Laden beenden, weil sie die Uhr für vollständig aufgeladen halten.</w:t>
      </w:r>
    </w:p>
    <w:p w:rsidR="00B20725" w:rsidRDefault="00CA4CC3" w:rsidP="00C0599D">
      <w:pPr>
        <w:pStyle w:val="Heading1"/>
        <w:spacing w:before="156"/>
        <w:rPr>
          <w:rFonts w:eastAsia="微软雅黑"/>
        </w:rPr>
      </w:pPr>
      <w:bookmarkStart w:id="16" w:name="_Toc41509902"/>
      <w:r>
        <w:t>Kann man die Amazfit-Uhr mit einem Schnellladegerät für Mobiltelefone aufladen?</w:t>
      </w:r>
      <w:bookmarkEnd w:id="16"/>
    </w:p>
    <w:p w:rsidR="00B20725" w:rsidRDefault="00CA4CC3" w:rsidP="00C0599D">
      <w:pPr>
        <w:rPr>
          <w:rFonts w:eastAsia="微软雅黑"/>
        </w:rPr>
      </w:pPr>
      <w:r>
        <w:t>Zum Aufladen Ihrer Uhr kann ein Schnellladegerät mit einer Eingangsspannung von 5 V verwendet werden.</w:t>
      </w:r>
    </w:p>
    <w:p w:rsidR="00B20725" w:rsidRDefault="00CA4CC3" w:rsidP="00C0599D">
      <w:pPr>
        <w:rPr>
          <w:rFonts w:eastAsia="微软雅黑"/>
        </w:rPr>
      </w:pPr>
      <w:r>
        <w:t>Wie richtet man App-Benachrichtigungen in der Amazfit-App ein?</w:t>
      </w:r>
    </w:p>
    <w:p w:rsidR="00B20725" w:rsidRDefault="00CA4CC3" w:rsidP="00C0599D">
      <w:pPr>
        <w:rPr>
          <w:rFonts w:eastAsia="微软雅黑"/>
        </w:rPr>
      </w:pPr>
      <w:r>
        <w:t xml:space="preserve">1) Öffnen Sie die Amazfit-App und tippen Sie in der unteren rechten Ecke auf „Profil“. </w:t>
      </w:r>
    </w:p>
    <w:p w:rsidR="00B20725" w:rsidRDefault="00CA4CC3" w:rsidP="00C0599D">
      <w:pPr>
        <w:rPr>
          <w:rFonts w:eastAsia="微软雅黑"/>
        </w:rPr>
      </w:pPr>
      <w:r>
        <w:t>2) Tippen Sie auf „Meine Geräte &gt; Amazfit GTR“.</w:t>
      </w:r>
    </w:p>
    <w:p w:rsidR="00B20725" w:rsidRDefault="00CA4CC3" w:rsidP="00C0599D">
      <w:pPr>
        <w:rPr>
          <w:rFonts w:eastAsia="微软雅黑"/>
        </w:rPr>
      </w:pPr>
      <w:r>
        <w:t>3) Tippen Sie auf „App-Benachrichtigungen“, um Amazfit den Zugriff auf Benachrichtigungen zu ermöglichen.</w:t>
      </w:r>
    </w:p>
    <w:p w:rsidR="00B20725" w:rsidRDefault="00CA4CC3" w:rsidP="00C0599D">
      <w:pPr>
        <w:rPr>
          <w:rFonts w:eastAsia="微软雅黑"/>
        </w:rPr>
      </w:pPr>
      <w:r>
        <w:t>4) Aktivieren Sie App-Benachrichtigungen.</w:t>
      </w:r>
    </w:p>
    <w:p w:rsidR="00B20725" w:rsidRDefault="00CA4CC3" w:rsidP="00C0599D">
      <w:pPr>
        <w:rPr>
          <w:rFonts w:eastAsia="微软雅黑"/>
        </w:rPr>
      </w:pPr>
      <w:r>
        <w:t>5) Tippen Sie unten in der Mitte des Bildschirms auf „Apps verwalten“ und wählen Sie die zu benachrichtigende App aus.</w:t>
      </w:r>
    </w:p>
    <w:p w:rsidR="00B20725" w:rsidRDefault="00CA4CC3" w:rsidP="00C0599D">
      <w:pPr>
        <w:rPr>
          <w:rFonts w:eastAsia="微软雅黑"/>
        </w:rPr>
      </w:pPr>
      <w:r>
        <w:t>Hinweis: Wenn Sie die Option „Nur App-Benachrichtigungen erhalten, wenn der Bildschirm ausgeschaltet ist“ aktivieren, erhalten Sie nur App-Benachrichtigungen, wenn der Bildschirm des Mobiltelefons ausgeschaltet ist.</w:t>
      </w:r>
    </w:p>
    <w:p w:rsidR="00B20725" w:rsidRDefault="00CA4CC3" w:rsidP="00C0599D">
      <w:pPr>
        <w:pStyle w:val="Heading1"/>
        <w:spacing w:before="156"/>
        <w:rPr>
          <w:rFonts w:eastAsia="微软雅黑"/>
        </w:rPr>
      </w:pPr>
      <w:bookmarkStart w:id="17" w:name="_Toc41509903"/>
      <w:r>
        <w:t>Wie kann ich Strava / Google Fit / Apple Health synchronisieren?</w:t>
      </w:r>
      <w:bookmarkEnd w:id="17"/>
    </w:p>
    <w:p w:rsidR="00B20725" w:rsidRDefault="00CA4CC3" w:rsidP="00C0599D">
      <w:pPr>
        <w:rPr>
          <w:rFonts w:eastAsia="微软雅黑"/>
        </w:rPr>
      </w:pPr>
      <w:r>
        <w:t>Sie können die Amazfit-App herunterladen, um die Uhr zu koppeln und zu verbinden. In der Amazfit-App können die Uhrendaten mit Strava / Google Fit / Apple Health synchronisiert werden.</w:t>
      </w:r>
    </w:p>
    <w:p w:rsidR="00B20725" w:rsidRDefault="00CA4CC3" w:rsidP="00C0599D">
      <w:pPr>
        <w:rPr>
          <w:rFonts w:eastAsia="微软雅黑"/>
        </w:rPr>
      </w:pPr>
      <w:r>
        <w:t>1. Melden Sie sich bei der Amazfit-App an.</w:t>
      </w:r>
    </w:p>
    <w:p w:rsidR="00B20725" w:rsidRDefault="00CA4CC3" w:rsidP="00C0599D">
      <w:pPr>
        <w:rPr>
          <w:rFonts w:eastAsia="微软雅黑"/>
        </w:rPr>
      </w:pPr>
      <w:r>
        <w:t>2. Tippen Sie auf der Seite „Profil“ auf „Konten hinzufügen“ und wählen Sie „Strava / Google Fit / Apple Health“.</w:t>
      </w:r>
    </w:p>
    <w:p w:rsidR="00B20725" w:rsidRDefault="00CA4CC3" w:rsidP="00C0599D">
      <w:pPr>
        <w:pStyle w:val="Heading1"/>
        <w:spacing w:before="156"/>
        <w:rPr>
          <w:rFonts w:eastAsia="微软雅黑"/>
        </w:rPr>
      </w:pPr>
      <w:bookmarkStart w:id="18" w:name="_Toc41509904"/>
      <w:r>
        <w:t>Wie lade ich die Amazfit GTR auf?</w:t>
      </w:r>
      <w:bookmarkEnd w:id="18"/>
    </w:p>
    <w:p w:rsidR="00B20725" w:rsidRDefault="00CA4CC3" w:rsidP="00C0599D">
      <w:pPr>
        <w:rPr>
          <w:rFonts w:eastAsia="微软雅黑"/>
        </w:rPr>
      </w:pPr>
      <w:r>
        <w:t xml:space="preserve">1) Nehmen Sie die Ladestation heraus, bringen Sie die Kupferstifte mit den Edelstahl-Kontaktpunkten der Uhr in </w:t>
      </w:r>
      <w:r>
        <w:lastRenderedPageBreak/>
        <w:t>Übereinstimmung und drücken Sie sie zusammen, um sicherzustellen, dass sie gut genug zusammenpassen und keine offensichtlichen Lücken vorhanden sind:</w:t>
      </w:r>
    </w:p>
    <w:p w:rsidR="00B20725" w:rsidRPr="00C0599D" w:rsidRDefault="00CA4CC3" w:rsidP="00C0599D">
      <w:pPr>
        <w:rPr>
          <w:rFonts w:eastAsia="微软雅黑"/>
        </w:rPr>
      </w:pPr>
      <w:r>
        <w:t>2) Verbinden Sie den USB-Anschluss am anderen Ende der Ladestation mit einem Ladegerät für Mobiltelefone mit einer Spannung von 5,0 V und einem Ausgangsstrom von mehr als 500 mA, um Ihre Uhr aufzuladen. (Es ist empfehlenswert, ein Marken-Handy-Ladegerät zu verwenden.) Sie können die Ladestation zum Aufladen auch an Ihren PC anschließen.</w:t>
      </w:r>
    </w:p>
    <w:p w:rsidR="00B20725" w:rsidRDefault="00CA4CC3" w:rsidP="00C0599D">
      <w:pPr>
        <w:pStyle w:val="Heading1"/>
        <w:spacing w:before="156"/>
        <w:rPr>
          <w:rFonts w:eastAsia="微软雅黑"/>
        </w:rPr>
      </w:pPr>
      <w:bookmarkStart w:id="19" w:name="_Toc41509905"/>
      <w:r>
        <w:t>Warum geht bei meiner Uhr (GTR) die Akkuleistung schnell zur Neige?</w:t>
      </w:r>
      <w:bookmarkEnd w:id="19"/>
    </w:p>
    <w:p w:rsidR="00B20725" w:rsidRDefault="00CA4CC3" w:rsidP="00C0599D">
      <w:pPr>
        <w:rPr>
          <w:rFonts w:eastAsia="微软雅黑"/>
        </w:rPr>
      </w:pPr>
      <w:r>
        <w:t xml:space="preserve">Zu den Funktionen der Amazfit GTR-Uhren, die am meisten Strom verbrauchen, gehören Motorvibration, GPS-Ortung und die Bildschirmbeleuchtung. Wenn Sie häufig zu Trainingszwecken laufen, viele Push-Nachrichten erhalten, aufwändige Zifferblätter oder eine viel zu lange Einschaltdauer einstellen, ist es normal, dass der Akku Ihrer Uhr schnell leer ist. Wenn Sie diese Funktionen nicht häufig verwenden, laden Sie die Uhr vollständig auf, schalten Sie den Nicht-Stören-Modus ein, stellen Sie die Helligkeit der Uhr auf den niedrigsten Wert ein, schalten Sie Bluetooth aus, aktivieren Sie das Standardzifferblatt und beobachten Sie den Stromverbrauch, nachdem Sie die Uhr 24 Stunden nicht bewegt haben. Wenn der Stromverbrauch über </w:t>
      </w:r>
      <w:r>
        <w:rPr>
          <w:b/>
          <w:bCs/>
        </w:rPr>
        <w:t>2 % (Amazfit GTR 47 mm), 5 % (Amazfit GTR 42 mm)</w:t>
      </w:r>
      <w:r>
        <w:t xml:space="preserve"> liegt, senden Sie uns bitte Ihr Feedback, damit wir das Problem analysieren und lokalisieren können.</w:t>
      </w:r>
    </w:p>
    <w:p w:rsidR="00B20725" w:rsidRDefault="009140DB" w:rsidP="00C0599D">
      <w:pPr>
        <w:pStyle w:val="Heading1"/>
        <w:spacing w:before="156"/>
        <w:rPr>
          <w:rFonts w:eastAsia="微软雅黑"/>
        </w:rPr>
      </w:pPr>
      <w:bookmarkStart w:id="20" w:name="_Toc41509906"/>
      <w:r>
        <w:t>Warum vibriert meine Uhr nicht?</w:t>
      </w:r>
      <w:bookmarkEnd w:id="20"/>
    </w:p>
    <w:p w:rsidR="00B20725" w:rsidRPr="009140DB" w:rsidRDefault="00CA4CC3" w:rsidP="009140DB">
      <w:pPr>
        <w:pStyle w:val="ListParagraph"/>
        <w:numPr>
          <w:ilvl w:val="0"/>
          <w:numId w:val="7"/>
        </w:numPr>
        <w:ind w:firstLineChars="0"/>
        <w:rPr>
          <w:rFonts w:eastAsia="微软雅黑"/>
        </w:rPr>
      </w:pPr>
      <w:r>
        <w:t>Prüfen Sie zunächst, ob Sie den Nicht-Stören-Modus eingeschaltet haben, und wenn ja, schalten Sie ihn bitte aus.</w:t>
      </w:r>
    </w:p>
    <w:p w:rsidR="00B20725" w:rsidRPr="009140DB" w:rsidRDefault="00CA4CC3" w:rsidP="009140DB">
      <w:pPr>
        <w:pStyle w:val="ListParagraph"/>
        <w:numPr>
          <w:ilvl w:val="0"/>
          <w:numId w:val="7"/>
        </w:numPr>
        <w:ind w:firstLineChars="0"/>
        <w:rPr>
          <w:rFonts w:eastAsia="微软雅黑"/>
        </w:rPr>
      </w:pPr>
      <w:r>
        <w:t>Falls nicht, versuchen Sie, mehrere Alarme einzustellen. Wenn es Zeit für den akustischen Alarm ist, prüfen Sie bitte, ob die Uhr einen Bildschirm anzeigt, auf dem der Alarm erscheint, aber die Uhr nicht vibriert. Wenn das der Fall ist, wird es für uns schwierig sein, dies online zu untersuchen. Bitte senden Sie die Uhr zur Analyse an uns zurück.</w:t>
      </w:r>
    </w:p>
    <w:p w:rsidR="00B20725" w:rsidRDefault="00CA4CC3" w:rsidP="00C0599D">
      <w:pPr>
        <w:pStyle w:val="Heading1"/>
        <w:spacing w:before="156"/>
        <w:rPr>
          <w:rFonts w:eastAsia="微软雅黑"/>
        </w:rPr>
      </w:pPr>
      <w:bookmarkStart w:id="21" w:name="_Toc41509907"/>
      <w:r>
        <w:t>Was ist der Akkusparmodus?</w:t>
      </w:r>
      <w:bookmarkEnd w:id="21"/>
    </w:p>
    <w:p w:rsidR="00B20725" w:rsidRDefault="00CA4CC3" w:rsidP="00C0599D">
      <w:pPr>
        <w:rPr>
          <w:rFonts w:eastAsia="微软雅黑"/>
        </w:rPr>
      </w:pPr>
      <w:r>
        <w:t>Der Akkusparmodus kann den Stromverbrauch der Uhr minimieren und die Akkulaufzeit verbessern. Bei eingeschaltetem Akkusparmodus werden auf der Uhr nur die Anzahl der Schritte sowie die Schlafzeit aufgezeichnet. Andere Funktionen sind deaktiviert.</w:t>
      </w:r>
    </w:p>
    <w:p w:rsidR="00B20725" w:rsidRDefault="00CA4CC3" w:rsidP="00C0599D">
      <w:pPr>
        <w:rPr>
          <w:rFonts w:eastAsia="微软雅黑"/>
        </w:rPr>
      </w:pPr>
      <w:r>
        <w:t>Um den Akkusparmodus zu beenden, halten Sie die Home-Taste gedrückt.</w:t>
      </w:r>
    </w:p>
    <w:p w:rsidR="00B20725" w:rsidRDefault="00CA4CC3" w:rsidP="00C0599D">
      <w:pPr>
        <w:pStyle w:val="Heading1"/>
        <w:spacing w:before="156"/>
        <w:rPr>
          <w:rFonts w:eastAsia="微软雅黑"/>
        </w:rPr>
      </w:pPr>
      <w:bookmarkStart w:id="22" w:name="_Toc8650340"/>
      <w:bookmarkStart w:id="23" w:name="_Toc41509908"/>
      <w:r>
        <w:t>Wie kann man die Herzfrequenz messen?</w:t>
      </w:r>
      <w:bookmarkEnd w:id="22"/>
      <w:bookmarkEnd w:id="23"/>
    </w:p>
    <w:p w:rsidR="00B20725" w:rsidRPr="009140DB" w:rsidRDefault="00CA4CC3" w:rsidP="009140DB">
      <w:pPr>
        <w:pStyle w:val="ListParagraph"/>
        <w:numPr>
          <w:ilvl w:val="0"/>
          <w:numId w:val="8"/>
        </w:numPr>
        <w:ind w:firstLineChars="0"/>
        <w:rPr>
          <w:rFonts w:eastAsia="微软雅黑"/>
        </w:rPr>
      </w:pPr>
      <w:r>
        <w:t>Wischen Sie auf dem Zifferblatt nach links, um die Herzfrequenzfunktion aufzurufen. Dann können Sie mit der Messung Ihrer Herzfrequenz beginnen. Während der Messung ist es erforderlich, die Uhr richtig zu tragen, wobei sich die Rückseite der Uhr ziemlich nahe an der Haut befinden muss, bis die Uhr eine stabile Herzfrequenz messen kann.</w:t>
      </w:r>
    </w:p>
    <w:p w:rsidR="00B20725" w:rsidRPr="009140DB" w:rsidRDefault="00CA4CC3" w:rsidP="003964D2">
      <w:pPr>
        <w:pStyle w:val="ListParagraph"/>
        <w:numPr>
          <w:ilvl w:val="0"/>
          <w:numId w:val="8"/>
        </w:numPr>
        <w:ind w:firstLineChars="0"/>
        <w:rPr>
          <w:rFonts w:eastAsia="微软雅黑"/>
        </w:rPr>
      </w:pPr>
      <w:r>
        <w:t>Wenn Sie die ganztägige Messfunktion einschalten möchten, öffnen Sie die Amazfit-App, gehen Sie zu „Meine Amazfit GTR &gt; Herzfrequenzerkennung“ und wählen Sie die Funktion für die automatische Herzfrequenzerkennung.</w:t>
      </w:r>
    </w:p>
    <w:p w:rsidR="00B20725" w:rsidRPr="009140DB" w:rsidRDefault="00CA4CC3" w:rsidP="009140DB">
      <w:pPr>
        <w:pStyle w:val="ListParagraph"/>
        <w:numPr>
          <w:ilvl w:val="0"/>
          <w:numId w:val="8"/>
        </w:numPr>
        <w:ind w:firstLineChars="0"/>
        <w:rPr>
          <w:rFonts w:eastAsia="微软雅黑"/>
        </w:rPr>
      </w:pPr>
      <w:r>
        <w:t>Hinweise: Wenn die ganztägige Messfunktion eingeschaltet ist, wird die Herzfrequenz regelmäßig von der Uhr gemessen. Durch Wischen nach rechts auf dem Zifferblatt kann der letzte Herzfrequenzwert angezeigt werden. Durch Tippen können Sie die Seite mit den Details zur ganztägigen Herzfrequenzmessung aufrufen.</w:t>
      </w:r>
    </w:p>
    <w:p w:rsidR="00B20725" w:rsidRDefault="00CA4CC3" w:rsidP="00C0599D">
      <w:pPr>
        <w:pStyle w:val="Heading1"/>
        <w:spacing w:before="156"/>
        <w:rPr>
          <w:rFonts w:eastAsia="微软雅黑"/>
        </w:rPr>
      </w:pPr>
      <w:bookmarkStart w:id="24" w:name="_Toc41509909"/>
      <w:r>
        <w:t>Was sind DND-Modus, Smart-DND-Modus und DND nach Zeit?</w:t>
      </w:r>
      <w:bookmarkEnd w:id="24"/>
    </w:p>
    <w:p w:rsidR="00307470" w:rsidRDefault="00CA4CC3" w:rsidP="009140DB">
      <w:pPr>
        <w:pStyle w:val="ListParagraph"/>
        <w:numPr>
          <w:ilvl w:val="0"/>
          <w:numId w:val="10"/>
        </w:numPr>
        <w:ind w:firstLineChars="0"/>
      </w:pPr>
      <w:r>
        <w:t xml:space="preserve">DND-Modus: In diesem Modus werden die Anruferinnerungen, SMS-Erinnerungen, App-Benachrichtigungserinnerungen und Mail-Erinnerungen den Benutzer nicht mehr erinnern, aber die Uhr generiert weiterhin Inhalte und Sie können alle ungelesenen Benachrichtigungen in der Benachrichtigungsliste </w:t>
      </w:r>
      <w:r>
        <w:lastRenderedPageBreak/>
        <w:t>anzeigen.</w:t>
      </w:r>
    </w:p>
    <w:p w:rsidR="00B20725" w:rsidRPr="009140DB" w:rsidRDefault="00CA4CC3" w:rsidP="009140DB">
      <w:pPr>
        <w:pStyle w:val="ListParagraph"/>
        <w:numPr>
          <w:ilvl w:val="0"/>
          <w:numId w:val="10"/>
        </w:numPr>
        <w:ind w:firstLineChars="0"/>
        <w:rPr>
          <w:rFonts w:eastAsia="微软雅黑"/>
        </w:rPr>
      </w:pPr>
      <w:r>
        <w:t xml:space="preserve">Smart DND: Der DND-Modus wird automatisch aktiviert, sobald die Uhr erkennt, dass Sie eingeschlafen sind. </w:t>
      </w:r>
    </w:p>
    <w:p w:rsidR="00B20725" w:rsidRPr="009140DB" w:rsidRDefault="00CA4CC3" w:rsidP="009140DB">
      <w:pPr>
        <w:pStyle w:val="ListParagraph"/>
        <w:numPr>
          <w:ilvl w:val="0"/>
          <w:numId w:val="10"/>
        </w:numPr>
        <w:ind w:firstLineChars="0"/>
        <w:rPr>
          <w:rFonts w:eastAsia="微软雅黑"/>
        </w:rPr>
      </w:pPr>
      <w:r>
        <w:t>Sofort an: Der DND-Modus wird sofort aktiviert.</w:t>
      </w:r>
    </w:p>
    <w:p w:rsidR="00B20725" w:rsidRPr="009140DB" w:rsidRDefault="00CA4CC3" w:rsidP="009140DB">
      <w:pPr>
        <w:pStyle w:val="ListParagraph"/>
        <w:numPr>
          <w:ilvl w:val="0"/>
          <w:numId w:val="10"/>
        </w:numPr>
        <w:ind w:firstLineChars="0"/>
        <w:rPr>
          <w:rFonts w:eastAsia="微软雅黑"/>
        </w:rPr>
      </w:pPr>
      <w:r>
        <w:t>DND nach Zeit: Der DND-Modus wird im festgelegten Zeitraum aktiviert.</w:t>
      </w:r>
    </w:p>
    <w:p w:rsidR="00B20725" w:rsidRDefault="00CA4CC3" w:rsidP="00C0599D">
      <w:pPr>
        <w:pStyle w:val="Heading1"/>
        <w:spacing w:before="156"/>
        <w:rPr>
          <w:rFonts w:eastAsia="微软雅黑"/>
        </w:rPr>
      </w:pPr>
      <w:bookmarkStart w:id="25" w:name="_Toc41509910"/>
      <w:r>
        <w:t>Wie kann ich den DND-Modus auf meiner Uhr einstellen?</w:t>
      </w:r>
      <w:bookmarkEnd w:id="25"/>
    </w:p>
    <w:p w:rsidR="00B20725" w:rsidRDefault="00CA4CC3" w:rsidP="00C0599D">
      <w:pPr>
        <w:rPr>
          <w:rFonts w:eastAsia="微软雅黑"/>
        </w:rPr>
      </w:pPr>
      <w:r>
        <w:t>Der DND-Modus muss an der Uhr eingestellt werden. Einstellung: Wischen Sie auf dem Systembildschirm der Uhr nach unten</w:t>
      </w:r>
      <w:r>
        <w:rPr>
          <w:rFonts w:ascii="Segoe UI Symbol" w:hAnsi="Segoe UI Symbol"/>
        </w:rPr>
        <w:t xml:space="preserve"> &gt; </w:t>
      </w:r>
      <w:r>
        <w:t>Mondsymbol links auf dem Bildschirm</w:t>
      </w:r>
      <w:r>
        <w:rPr>
          <w:rFonts w:ascii="Segoe UI Symbol" w:hAnsi="Segoe UI Symbol"/>
        </w:rPr>
        <w:t xml:space="preserve"> &gt; </w:t>
      </w:r>
      <w:r>
        <w:t xml:space="preserve">Tippen Sie zur Einstellung auf das Mondsymbol. Ist die Hintergrundfarbe des Symbols weiß, ist der DND-Modus aktiviert. </w:t>
      </w:r>
    </w:p>
    <w:p w:rsidR="00B20725" w:rsidRDefault="00CA4CC3" w:rsidP="00C0599D">
      <w:pPr>
        <w:pStyle w:val="Heading1"/>
        <w:spacing w:before="156"/>
        <w:rPr>
          <w:rFonts w:eastAsia="微软雅黑"/>
        </w:rPr>
      </w:pPr>
      <w:bookmarkStart w:id="26" w:name="_Toc41509911"/>
      <w:r>
        <w:t>Wie kann man die Details der Benachrichtigungen auf der Uhr prüfen und wie kann man sie löschen?</w:t>
      </w:r>
      <w:bookmarkEnd w:id="26"/>
    </w:p>
    <w:p w:rsidR="00B20725" w:rsidRDefault="00CA4CC3" w:rsidP="009140DB">
      <w:pPr>
        <w:rPr>
          <w:rFonts w:eastAsia="微软雅黑"/>
        </w:rPr>
      </w:pPr>
      <w:r>
        <w:t>Im Falle einer eingehenden Benachrichtigung wird automatisch der Bildschirm eingeschaltet und der Inhalt der Benachrichtigung angezeigt. Sie können eine ungelesene Benachrichtigung in der Benachrichtigungsliste anzeigen. Tippen Sie auf eine beliebige Benachrichtigung, um die Seite mit den Benachrichtigungsdetails aufzurufen.</w:t>
      </w:r>
    </w:p>
    <w:p w:rsidR="00B20725" w:rsidRDefault="00CA4CC3" w:rsidP="009140DB">
      <w:pPr>
        <w:rPr>
          <w:rFonts w:eastAsia="微软雅黑"/>
        </w:rPr>
      </w:pPr>
      <w:r>
        <w:t>Benachrichtigungen löschen</w:t>
      </w:r>
    </w:p>
    <w:p w:rsidR="00B20725" w:rsidRDefault="00CA4CC3" w:rsidP="009140DB">
      <w:pPr>
        <w:rPr>
          <w:rFonts w:eastAsia="微软雅黑"/>
        </w:rPr>
      </w:pPr>
      <w:r>
        <w:t>Jede auf dem Mobiltelefon gelesene Benachrichtigung wird automatisch aus der Benachrichtigungsliste auf der Uhr gelöscht. Um die Benachrichtigung auf der Uhr manuell zu löschen, wischen Sie auf der zu löschenden Benachrichtigung nach links und tippen Sie dann auf „Löschen“.</w:t>
      </w:r>
    </w:p>
    <w:p w:rsidR="00B20725" w:rsidRDefault="00CA4CC3" w:rsidP="00C0599D">
      <w:pPr>
        <w:pStyle w:val="Heading1"/>
        <w:spacing w:before="156"/>
        <w:rPr>
          <w:rFonts w:eastAsia="微软雅黑"/>
        </w:rPr>
      </w:pPr>
      <w:bookmarkStart w:id="27" w:name="_Toc41509912"/>
      <w:r>
        <w:t>Wie kann ich die auf meiner Uhr angezeigten Anwendungselemente einstellen?</w:t>
      </w:r>
      <w:bookmarkEnd w:id="27"/>
    </w:p>
    <w:p w:rsidR="00B20725" w:rsidRPr="00C0599D" w:rsidRDefault="001307D1" w:rsidP="00C0599D">
      <w:pPr>
        <w:rPr>
          <w:rFonts w:eastAsia="微软雅黑"/>
          <w:color w:val="FF0000"/>
        </w:rPr>
      </w:pPr>
      <w:r>
        <w:t>Öffnen Sie die Amazfit-App, gehen Sie zu</w:t>
      </w:r>
      <w:r>
        <w:rPr>
          <w:rFonts w:ascii="Segoe UI Symbol" w:hAnsi="Segoe UI Symbol"/>
        </w:rPr>
        <w:t xml:space="preserve"> „</w:t>
      </w:r>
      <w:r>
        <w:t>Profil</w:t>
      </w:r>
      <w:r>
        <w:rPr>
          <w:rFonts w:ascii="Segoe UI Symbol" w:hAnsi="Segoe UI Symbol"/>
        </w:rPr>
        <w:t xml:space="preserve"> &gt; </w:t>
      </w:r>
      <w:r>
        <w:t>Amazfit GTR</w:t>
      </w:r>
      <w:r>
        <w:rPr>
          <w:rFonts w:ascii="Segoe UI Symbol" w:hAnsi="Segoe UI Symbol"/>
        </w:rPr>
        <w:t xml:space="preserve"> &gt; </w:t>
      </w:r>
      <w:r>
        <w:t>Anzeigeeinstellungen der Uhr</w:t>
      </w:r>
      <w:r>
        <w:rPr>
          <w:rFonts w:ascii="Segoe UI Symbol" w:hAnsi="Segoe UI Symbol"/>
        </w:rPr>
        <w:t xml:space="preserve">“ und </w:t>
      </w:r>
      <w:r>
        <w:t>wählen Sie die Anwendungen, die auf der Uhr angezeigt werden sollen.</w:t>
      </w:r>
    </w:p>
    <w:p w:rsidR="00B20725" w:rsidRDefault="00CA4CC3" w:rsidP="00C0599D">
      <w:pPr>
        <w:pStyle w:val="Heading1"/>
        <w:spacing w:before="156"/>
        <w:rPr>
          <w:rFonts w:eastAsia="微软雅黑"/>
        </w:rPr>
      </w:pPr>
      <w:bookmarkStart w:id="28" w:name="_Toc41509913"/>
      <w:r>
        <w:t>Welche Daten kann ich in den Statusmeldungen der Uhr überprüfen?</w:t>
      </w:r>
      <w:bookmarkEnd w:id="28"/>
    </w:p>
    <w:p w:rsidR="00B20725" w:rsidRDefault="00CA4CC3" w:rsidP="00C0599D">
      <w:pPr>
        <w:rPr>
          <w:rFonts w:eastAsia="微软雅黑"/>
        </w:rPr>
      </w:pPr>
      <w:r>
        <w:t>Sie können Schritte, Distanz, Kalorien und die Anzahl der Erinnerungen bei langem Sitzen überprüfen.</w:t>
      </w:r>
    </w:p>
    <w:p w:rsidR="00B20725" w:rsidRDefault="00CA4CC3" w:rsidP="00C0599D">
      <w:pPr>
        <w:rPr>
          <w:rFonts w:eastAsia="微软雅黑"/>
        </w:rPr>
      </w:pPr>
      <w:r>
        <w:t>Anmerkungen:</w:t>
      </w:r>
    </w:p>
    <w:p w:rsidR="00B20725" w:rsidRDefault="00CA4CC3" w:rsidP="00C0599D">
      <w:pPr>
        <w:rPr>
          <w:rFonts w:eastAsia="微软雅黑"/>
        </w:rPr>
      </w:pPr>
      <w:r>
        <w:rPr>
          <w:b/>
        </w:rPr>
        <w:t>Schritte</w:t>
      </w:r>
      <w:r>
        <w:t>: Zeigt der aktuelle Schrittzahl und die Aktualisierung in Echtzeit bei Änderungen.</w:t>
      </w:r>
    </w:p>
    <w:p w:rsidR="00B20725" w:rsidRDefault="00CA4CC3" w:rsidP="00C0599D">
      <w:pPr>
        <w:rPr>
          <w:rFonts w:eastAsia="微软雅黑"/>
        </w:rPr>
      </w:pPr>
      <w:r>
        <w:rPr>
          <w:b/>
        </w:rPr>
        <w:t>Häufigkeit von längerem Sitzen von über 1 Stunde heute</w:t>
      </w:r>
      <w:r>
        <w:t>: Wenn dies nicht vorkam, wird „0“ angezeigt. Standardmäßig werden die Erinnerungen an langes Sitzen gezählt.</w:t>
      </w:r>
    </w:p>
    <w:p w:rsidR="00B20725" w:rsidRDefault="00CA4CC3" w:rsidP="00C0599D">
      <w:pPr>
        <w:rPr>
          <w:rFonts w:eastAsia="微软雅黑"/>
        </w:rPr>
      </w:pPr>
      <w:r>
        <w:t>Distanz</w:t>
      </w:r>
    </w:p>
    <w:p w:rsidR="00B20725" w:rsidRDefault="00CA4CC3" w:rsidP="00C0599D">
      <w:pPr>
        <w:rPr>
          <w:rFonts w:eastAsia="微软雅黑"/>
        </w:rPr>
      </w:pPr>
      <w:r>
        <w:t>Metrisch:</w:t>
      </w:r>
    </w:p>
    <w:p w:rsidR="00B20725" w:rsidRDefault="00CA4CC3" w:rsidP="00C0599D">
      <w:pPr>
        <w:rPr>
          <w:rFonts w:eastAsia="微软雅黑"/>
        </w:rPr>
      </w:pPr>
      <w:r>
        <w:t>a. Bleibt die Distanz unter einem Kilometer, hat die Anzeige das Format „XX Meter“.</w:t>
      </w:r>
    </w:p>
    <w:p w:rsidR="00B20725" w:rsidRDefault="00CA4CC3" w:rsidP="00C0599D">
      <w:pPr>
        <w:rPr>
          <w:rFonts w:eastAsia="微软雅黑"/>
        </w:rPr>
      </w:pPr>
      <w:r>
        <w:t>b. Bei einer Distanz von mehr als einem Kilometer hat die Anzeige das Format „XX,X Kilometer“, wobei auf die erste Dezimalstelle gerundet wird.</w:t>
      </w:r>
    </w:p>
    <w:p w:rsidR="00B20725" w:rsidRDefault="00CA4CC3" w:rsidP="00C0599D">
      <w:pPr>
        <w:rPr>
          <w:rFonts w:eastAsia="微软雅黑"/>
        </w:rPr>
      </w:pPr>
      <w:r>
        <w:t>c. Der Distanzwert wird auf die erste Dezimalstelle gerundet.</w:t>
      </w:r>
    </w:p>
    <w:p w:rsidR="00B20725" w:rsidRDefault="00CA4CC3" w:rsidP="00C0599D">
      <w:pPr>
        <w:rPr>
          <w:rFonts w:eastAsia="微软雅黑"/>
        </w:rPr>
      </w:pPr>
      <w:r>
        <w:t>d. Wenn die Distanz 0 ist, wird „0 Meter“ angezeigt.</w:t>
      </w:r>
    </w:p>
    <w:p w:rsidR="00B20725" w:rsidRDefault="00CA4CC3" w:rsidP="00C0599D">
      <w:pPr>
        <w:rPr>
          <w:rFonts w:eastAsia="微软雅黑"/>
          <w:b/>
        </w:rPr>
      </w:pPr>
      <w:r>
        <w:t>Angloamerikanisch</w:t>
      </w:r>
      <w:r>
        <w:rPr>
          <w:b/>
        </w:rPr>
        <w:t>:</w:t>
      </w:r>
    </w:p>
    <w:p w:rsidR="00B20725" w:rsidRDefault="00CA4CC3" w:rsidP="00C0599D">
      <w:pPr>
        <w:rPr>
          <w:rFonts w:eastAsia="微软雅黑"/>
        </w:rPr>
      </w:pPr>
      <w:r>
        <w:t>a: Bei einer Distanz von weniger als 10 Meilen hat die Anzeige das Format „X,XX Meilen“, wobei auf die zweite Stelle nach dem Komma gerundet wird.</w:t>
      </w:r>
    </w:p>
    <w:p w:rsidR="00B20725" w:rsidRDefault="00CA4CC3" w:rsidP="00C0599D">
      <w:pPr>
        <w:rPr>
          <w:rFonts w:eastAsia="微软雅黑"/>
        </w:rPr>
      </w:pPr>
      <w:r>
        <w:t>b. Ab 10 Meilen hat die Anzeige das Format „XX,X Meilen“, wobei auf die erste Stelle nach dem Komma gerundet wird.</w:t>
      </w:r>
    </w:p>
    <w:p w:rsidR="00B20725" w:rsidRDefault="00CA4CC3" w:rsidP="00C0599D">
      <w:pPr>
        <w:rPr>
          <w:rFonts w:eastAsia="微软雅黑"/>
        </w:rPr>
      </w:pPr>
      <w:r>
        <w:t>c. Wenn der Wert mehrere hundert Meilen erreicht, wird er auf die erste Stelle nach dem Komma gerundet.</w:t>
      </w:r>
    </w:p>
    <w:p w:rsidR="00B20725" w:rsidRDefault="00CA4CC3" w:rsidP="00C0599D">
      <w:pPr>
        <w:rPr>
          <w:rFonts w:eastAsia="微软雅黑"/>
        </w:rPr>
      </w:pPr>
      <w:r>
        <w:t>d. Wenn die Distanz 0 ist, wird „0 Meilen“ angezeigt.</w:t>
      </w:r>
    </w:p>
    <w:p w:rsidR="00B20725" w:rsidRDefault="00CA4CC3" w:rsidP="00C0599D">
      <w:pPr>
        <w:rPr>
          <w:rFonts w:eastAsia="微软雅黑"/>
        </w:rPr>
      </w:pPr>
      <w:r>
        <w:t>Anmerkungen: Wenn nicht gekoppelt wurde, wird keine Distanz angezeigt.</w:t>
      </w:r>
    </w:p>
    <w:p w:rsidR="00B20725" w:rsidRDefault="00CA4CC3" w:rsidP="00C0599D">
      <w:pPr>
        <w:rPr>
          <w:rFonts w:eastAsia="微软雅黑"/>
        </w:rPr>
      </w:pPr>
      <w:r>
        <w:rPr>
          <w:b/>
        </w:rPr>
        <w:t>Kalorien:</w:t>
      </w:r>
      <w:r>
        <w:t xml:space="preserve"> Wenn nicht gekoppelt wurde, werden keine Kalorien angezeigt.</w:t>
      </w:r>
    </w:p>
    <w:p w:rsidR="00B20725" w:rsidRDefault="00CA4CC3" w:rsidP="00C0599D">
      <w:pPr>
        <w:pStyle w:val="Heading1"/>
        <w:spacing w:before="156"/>
        <w:rPr>
          <w:rFonts w:eastAsia="微软雅黑"/>
        </w:rPr>
      </w:pPr>
      <w:bookmarkStart w:id="29" w:name="_Toc41509914"/>
      <w:r>
        <w:lastRenderedPageBreak/>
        <w:t>Welche Trainingsarten sind in meiner Uhr enthalten?</w:t>
      </w:r>
      <w:bookmarkEnd w:id="29"/>
    </w:p>
    <w:p w:rsidR="00B20725" w:rsidRDefault="00CA4CC3" w:rsidP="00C0599D">
      <w:pPr>
        <w:rPr>
          <w:rFonts w:eastAsia="微软雅黑"/>
        </w:rPr>
      </w:pPr>
      <w:r>
        <w:t>Die Amazfit GTR unterstützt zwölf Trainingsarten: Laufen im Freien, Gehen, Radfahren im Freien, Laufband, Spinning, Poolschwimmen, Freiwasserschwimmen, Crosstrainer, Klettern, Geländelauf, Skilaufen und Training. Die Trainingsarten wie Laufen im Freien, Gehen, Radfahren im Freien, Freiwasserschwimmen, Klettern, Geländelauf und Skilaufen unterstützen die Aufzeichnung von Trainingsstrecken per GPS.</w:t>
      </w:r>
    </w:p>
    <w:p w:rsidR="00B20725" w:rsidRDefault="00CA4CC3" w:rsidP="00C0599D">
      <w:pPr>
        <w:pStyle w:val="Heading1"/>
        <w:spacing w:before="156"/>
        <w:rPr>
          <w:rFonts w:eastAsia="微软雅黑"/>
        </w:rPr>
      </w:pPr>
      <w:bookmarkStart w:id="30" w:name="_Toc41509915"/>
      <w:r>
        <w:t>Wie kann man die Funktionen für das Lauftraining aktivieren?</w:t>
      </w:r>
      <w:bookmarkEnd w:id="30"/>
    </w:p>
    <w:p w:rsidR="00B20725" w:rsidRPr="009140DB" w:rsidRDefault="00307470" w:rsidP="009140DB">
      <w:pPr>
        <w:pStyle w:val="ListParagraph"/>
        <w:numPr>
          <w:ilvl w:val="0"/>
          <w:numId w:val="11"/>
        </w:numPr>
        <w:ind w:firstLineChars="0"/>
        <w:rPr>
          <w:rFonts w:eastAsia="微软雅黑"/>
        </w:rPr>
      </w:pPr>
      <w:r>
        <w:t>Wischen Sie auf dem Hauptzifferblatt der Uhr nach oben, um Übungen zu finden und tippen Sie darauf, um sie zu öffnen (z. B. „Laufen im Freien“). Beim Öffnen von „Laufen im Freien“ wird die GPS-Ortungsfunktion aktiviert. (Während der GPS-Ortung werden Sie darauf hingewiesen, dass es im offenen Gelände bessere Signale gibt. Bei den anschließenden Lauftrainings wird automatisch die GPS-Ortung durchgeführt. Frühere Strecken, die nicht erfolgreich geortet wurden, werden nicht aufgezeichnet. Das wirkt sich auf die zurückgelegte Distanz, das Tempo, die Strecken usw. aus.)</w:t>
      </w:r>
    </w:p>
    <w:p w:rsidR="00B20725" w:rsidRPr="009140DB" w:rsidRDefault="00CA4CC3" w:rsidP="009140DB">
      <w:pPr>
        <w:pStyle w:val="ListParagraph"/>
        <w:numPr>
          <w:ilvl w:val="0"/>
          <w:numId w:val="11"/>
        </w:numPr>
        <w:ind w:firstLineChars="0"/>
        <w:rPr>
          <w:rFonts w:eastAsia="微软雅黑"/>
        </w:rPr>
      </w:pPr>
      <w:r>
        <w:t>Nachdem die GPS-Ortung erfolgreich verarbeitet wurde, tippen Sie auf „Start“. Der Countdown wird gestartet. Auf der Uhr wird die Aufforderung „Ziehen Sie die Uhr fester, um genauere Daten zu erhalten“ angezeigt. Anschließend werden Sie zur Oberfläche für Laufdaten weitergeleitet.</w:t>
      </w:r>
    </w:p>
    <w:p w:rsidR="00B20725" w:rsidRPr="009140DB" w:rsidRDefault="00CA4CC3" w:rsidP="009140DB">
      <w:pPr>
        <w:pStyle w:val="ListParagraph"/>
        <w:numPr>
          <w:ilvl w:val="0"/>
          <w:numId w:val="11"/>
        </w:numPr>
        <w:ind w:firstLineChars="0"/>
        <w:rPr>
          <w:rFonts w:eastAsia="微软雅黑"/>
        </w:rPr>
      </w:pPr>
      <w:r>
        <w:t>Während des Trainings zeigt die Uhr die aktuellen Trainingsdaten in Echtzeit an, wie z. B. Zeit, Distanz, Tempo/Geschwindigkeit und Herzfrequenz. Nachdem der Bildschirm der Uhr ausgeschaltet wurde, kann er durch Anheben des Handgelenks oder Berühren wieder eingeschaltet werden.</w:t>
      </w:r>
    </w:p>
    <w:p w:rsidR="00B20725" w:rsidRPr="009140DB" w:rsidRDefault="00CA4CC3" w:rsidP="009140DB">
      <w:pPr>
        <w:pStyle w:val="ListParagraph"/>
        <w:numPr>
          <w:ilvl w:val="0"/>
          <w:numId w:val="11"/>
        </w:numPr>
        <w:ind w:firstLineChars="0"/>
        <w:rPr>
          <w:rFonts w:eastAsia="微软雅黑"/>
        </w:rPr>
      </w:pPr>
      <w:r>
        <w:t>Wenn Sie während des Trainings nach rechts wischen, können Sie die Uhrzeit, das Datum und den Akkustand anzeigen.</w:t>
      </w:r>
    </w:p>
    <w:p w:rsidR="00B20725" w:rsidRPr="009140DB" w:rsidRDefault="00CA4CC3" w:rsidP="009140DB">
      <w:pPr>
        <w:pStyle w:val="ListParagraph"/>
        <w:numPr>
          <w:ilvl w:val="0"/>
          <w:numId w:val="11"/>
        </w:numPr>
        <w:ind w:firstLineChars="0"/>
        <w:rPr>
          <w:rFonts w:eastAsia="微软雅黑"/>
        </w:rPr>
      </w:pPr>
      <w:r>
        <w:t>Wenn Sie den Vorgang während des Lauftrainings beenden möchten, werden Sie aufgefordert, die obere Taste der Uhr lange zu drücken, um eine Pause einzulegen. Anschließend können Sie wählen, ob Sie pausieren oder beenden möchten.</w:t>
      </w:r>
    </w:p>
    <w:p w:rsidR="00B20725" w:rsidRPr="009140DB" w:rsidRDefault="00CA4CC3" w:rsidP="009140DB">
      <w:pPr>
        <w:pStyle w:val="ListParagraph"/>
        <w:numPr>
          <w:ilvl w:val="0"/>
          <w:numId w:val="11"/>
        </w:numPr>
        <w:ind w:firstLineChars="0"/>
        <w:rPr>
          <w:rFonts w:eastAsia="微软雅黑"/>
        </w:rPr>
      </w:pPr>
      <w:r>
        <w:t>Wenn Sie sich für das Beenden entscheiden und die von der Uhr aufgezeichnete Distanz weniger als 50 Meter beträgt, wird die Meldung „Workout-Distanz ist zu kurz, wird nicht gespeichert. Beenden bestätigen?" angezeigt. Falls die Distanz über der Mindestdistanz liegt, werden die erfassten Daten angezeigt, wenn Sie den Lauf beenden.</w:t>
      </w:r>
    </w:p>
    <w:p w:rsidR="00B20725" w:rsidRDefault="00CA4CC3" w:rsidP="009140DB">
      <w:pPr>
        <w:pStyle w:val="NormalWeb"/>
        <w:widowControl/>
        <w:numPr>
          <w:ilvl w:val="0"/>
          <w:numId w:val="11"/>
        </w:numPr>
        <w:spacing w:line="440" w:lineRule="exact"/>
        <w:rPr>
          <w:rFonts w:ascii="Arial" w:eastAsia="微软雅黑" w:hAnsi="Arial" w:cs="Arial"/>
          <w:sz w:val="21"/>
        </w:rPr>
      </w:pPr>
      <w:r>
        <w:rPr>
          <w:rFonts w:ascii="Arial" w:hAnsi="Arial"/>
          <w:sz w:val="21"/>
        </w:rPr>
        <w:t>Anmerkungen: Bei entsprechender Einstellung können Sie durch langes Drücken der Taste direkt in den Laufmodus gelangen.</w:t>
      </w:r>
    </w:p>
    <w:p w:rsidR="00B20725" w:rsidRPr="00352914" w:rsidRDefault="00CA4CC3" w:rsidP="009140DB">
      <w:pPr>
        <w:pStyle w:val="NormalWeb"/>
        <w:widowControl/>
        <w:numPr>
          <w:ilvl w:val="0"/>
          <w:numId w:val="11"/>
        </w:numPr>
        <w:spacing w:line="440" w:lineRule="exact"/>
        <w:rPr>
          <w:rFonts w:ascii="Arial" w:eastAsia="微软雅黑" w:hAnsi="Arial" w:cs="Arial"/>
          <w:sz w:val="21"/>
        </w:rPr>
      </w:pPr>
      <w:r>
        <w:rPr>
          <w:rFonts w:ascii="Arial" w:hAnsi="Arial"/>
          <w:sz w:val="21"/>
        </w:rPr>
        <w:t>Dazu gehen Sie folgendermaßen vor: Uhr</w:t>
      </w:r>
      <w:r>
        <w:rPr>
          <w:rFonts w:ascii="Segoe UI Symbol" w:hAnsi="Segoe UI Symbol"/>
          <w:sz w:val="21"/>
        </w:rPr>
        <w:t xml:space="preserve"> &gt; </w:t>
      </w:r>
      <w:r>
        <w:rPr>
          <w:rFonts w:ascii="Arial" w:hAnsi="Arial"/>
          <w:sz w:val="21"/>
        </w:rPr>
        <w:t>Einstellungen</w:t>
      </w:r>
      <w:r>
        <w:rPr>
          <w:rFonts w:ascii="Segoe UI Symbol" w:hAnsi="Segoe UI Symbol"/>
          <w:sz w:val="21"/>
        </w:rPr>
        <w:t xml:space="preserve"> &gt; </w:t>
      </w:r>
      <w:r>
        <w:rPr>
          <w:rFonts w:ascii="Arial" w:hAnsi="Arial"/>
          <w:sz w:val="21"/>
        </w:rPr>
        <w:t>Einstellungen für langen Tastendruck</w:t>
      </w:r>
      <w:r>
        <w:rPr>
          <w:rFonts w:ascii="Segoe UI Symbol" w:hAnsi="Segoe UI Symbol"/>
          <w:sz w:val="21"/>
        </w:rPr>
        <w:t xml:space="preserve"> &gt; </w:t>
      </w:r>
      <w:r>
        <w:rPr>
          <w:rFonts w:ascii="Segoe UI Symbol" w:hAnsi="Segoe UI Symbol"/>
          <w:bCs/>
          <w:sz w:val="21"/>
        </w:rPr>
        <w:t>Schnellstart</w:t>
      </w:r>
      <w:r>
        <w:rPr>
          <w:rFonts w:ascii="Segoe UI Symbol" w:hAnsi="Segoe UI Symbol"/>
          <w:b/>
          <w:bCs/>
          <w:sz w:val="21"/>
        </w:rPr>
        <w:t xml:space="preserve"> </w:t>
      </w:r>
      <w:r>
        <w:rPr>
          <w:rFonts w:ascii="Segoe UI Symbol" w:hAnsi="Segoe UI Symbol"/>
          <w:sz w:val="21"/>
        </w:rPr>
        <w:t xml:space="preserve">&gt; Wählen Sie </w:t>
      </w:r>
      <w:r>
        <w:rPr>
          <w:rFonts w:ascii="Segoe UI Symbol" w:hAnsi="Segoe UI Symbol"/>
          <w:bCs/>
          <w:sz w:val="21"/>
        </w:rPr>
        <w:t>Training</w:t>
      </w:r>
    </w:p>
    <w:p w:rsidR="00B20725" w:rsidRDefault="00CA4CC3" w:rsidP="00C0599D">
      <w:pPr>
        <w:pStyle w:val="Heading1"/>
        <w:spacing w:before="156"/>
        <w:rPr>
          <w:rFonts w:eastAsia="微软雅黑"/>
        </w:rPr>
      </w:pPr>
      <w:bookmarkStart w:id="31" w:name="_Toc41509916"/>
      <w:r>
        <w:t>Wie sind die Herzfrequenzbereiche beim Laufen mit der Uhr aufgeteilt?</w:t>
      </w:r>
      <w:bookmarkEnd w:id="31"/>
    </w:p>
    <w:p w:rsidR="00B20725" w:rsidRPr="009140DB" w:rsidRDefault="00CA4CC3" w:rsidP="009140DB">
      <w:pPr>
        <w:pStyle w:val="CommentText"/>
      </w:pPr>
      <w:r>
        <w:rPr>
          <w:rFonts w:ascii="Arial" w:hAnsi="Arial"/>
        </w:rPr>
        <w:t xml:space="preserve">Die Herzfrequenzbereiche der Uhr können unterteilt werden in </w:t>
      </w:r>
      <w:r>
        <w:t>Entspannt, Leicht, Intensiv, Aerob, Anaerob, VO2max.</w:t>
      </w:r>
    </w:p>
    <w:p w:rsidR="00B20725" w:rsidRDefault="00CA4CC3">
      <w:pPr>
        <w:pStyle w:val="NormalWeb"/>
        <w:widowControl/>
        <w:spacing w:line="440" w:lineRule="exact"/>
        <w:rPr>
          <w:rFonts w:ascii="Arial" w:eastAsia="微软雅黑" w:hAnsi="Arial" w:cs="Arial"/>
          <w:sz w:val="21"/>
        </w:rPr>
      </w:pPr>
      <w:r>
        <w:rPr>
          <w:rFonts w:ascii="Arial" w:hAnsi="Arial"/>
          <w:sz w:val="21"/>
        </w:rPr>
        <w:t>Wenn ein Benutzer z. B. 25 Jahre alt ist, beträgt die maximale Herzfrequenz = 220 - aktuelles Alter = 220 - 25 = 195, und wenn der von der Uhr gemessene Herzfrequenzwert zwischen 50 % und 60 % der maximalen Herzfrequenz liegt, nimmt die Uhr diesen Wert als leichte Zone an. Wenn sie zwischen 60 % und 70 % liegt, handelt es sich um die intensive Zone und so weiter. Auf diese Weise bestimmen wir, wie wir die Zonen aufteilen.</w:t>
      </w:r>
    </w:p>
    <w:p w:rsidR="00B20725" w:rsidRDefault="00CA4CC3" w:rsidP="00C0599D">
      <w:pPr>
        <w:pStyle w:val="NormalWeb"/>
        <w:widowControl/>
        <w:rPr>
          <w:rFonts w:ascii="Arial" w:eastAsia="微软雅黑" w:hAnsi="Arial" w:cs="Arial"/>
          <w:sz w:val="21"/>
        </w:rPr>
      </w:pPr>
      <w:r>
        <w:rPr>
          <w:rFonts w:ascii="Arial" w:hAnsi="Arial"/>
          <w:sz w:val="21"/>
        </w:rPr>
        <w:lastRenderedPageBreak/>
        <w:t>Anmerkungen: Während eines Lauftrainings gibt es keine Bildschirmsperre für Amazfit GTR. Sie können den Bildschirm durch Anheben des Handgelenks während des Laufens einschalten, und wenn Sie den Arm senken, wird der Bildschirm sofort ausgeschaltet.</w:t>
      </w:r>
    </w:p>
    <w:p w:rsidR="00B20725" w:rsidRDefault="00CA4CC3" w:rsidP="00C0599D">
      <w:pPr>
        <w:pStyle w:val="Heading1"/>
        <w:spacing w:before="156"/>
        <w:rPr>
          <w:rFonts w:eastAsia="微软雅黑"/>
          <w:kern w:val="0"/>
        </w:rPr>
      </w:pPr>
      <w:bookmarkStart w:id="32" w:name="_Toc41509917"/>
      <w:r>
        <w:t>Was ist los, wenn das Lade-Symbol nicht angezeigt wird?</w:t>
      </w:r>
      <w:bookmarkEnd w:id="32"/>
    </w:p>
    <w:p w:rsidR="00B20725" w:rsidRPr="00C0599D" w:rsidRDefault="00CA4CC3" w:rsidP="009140DB">
      <w:pPr>
        <w:rPr>
          <w:rFonts w:eastAsia="微软雅黑"/>
          <w:sz w:val="24"/>
        </w:rPr>
      </w:pPr>
      <w:r>
        <w:t>Die Ursache kann ein schwacher Akkuladezustand sein. In diesem Fall sollten Sie die Uhr zunächst eine halbe Stunde lang aufladen. Dann wird das Lade-Symbol wieder angezeigt.</w:t>
      </w:r>
    </w:p>
    <w:p w:rsidR="00B20725" w:rsidRDefault="00CA4CC3" w:rsidP="00C0599D">
      <w:pPr>
        <w:pStyle w:val="Heading1"/>
        <w:spacing w:before="156"/>
        <w:rPr>
          <w:rFonts w:eastAsia="微软雅黑"/>
        </w:rPr>
      </w:pPr>
      <w:bookmarkStart w:id="33" w:name="_Toc41509918"/>
      <w:r>
        <w:t>Warum erhielt ich die Nachricht „Nicht genügend Speicherplatz. Möchten Sie wirklich fortfahren?“, als ich auf „Laufen“ getippt habe?</w:t>
      </w:r>
      <w:bookmarkEnd w:id="33"/>
    </w:p>
    <w:p w:rsidR="00B20725" w:rsidRDefault="00CA4CC3">
      <w:pPr>
        <w:pStyle w:val="NormalWeb"/>
        <w:widowControl/>
        <w:spacing w:line="440" w:lineRule="exact"/>
        <w:rPr>
          <w:rFonts w:ascii="Arial" w:eastAsia="微软雅黑" w:hAnsi="Arial" w:cs="Arial"/>
          <w:color w:val="000000" w:themeColor="text1"/>
          <w:sz w:val="21"/>
        </w:rPr>
      </w:pPr>
      <w:r>
        <w:rPr>
          <w:rFonts w:ascii="Arial" w:hAnsi="Arial"/>
          <w:color w:val="000000" w:themeColor="text1"/>
          <w:sz w:val="21"/>
        </w:rPr>
        <w:t>Diese Nachricht bedeutet, dass auf der Uhr kein Speicherplatz mehr verfügbar ist. Sie können einfach auf „Abbrechen“ tippen und sich dann mit der App verbinden, um die Daten zu synchronisieren.</w:t>
      </w:r>
    </w:p>
    <w:p w:rsidR="00B20725" w:rsidRPr="00C0599D" w:rsidRDefault="00CA4CC3" w:rsidP="00C0599D">
      <w:pPr>
        <w:pStyle w:val="NormalWeb"/>
        <w:widowControl/>
        <w:spacing w:line="440" w:lineRule="exact"/>
        <w:rPr>
          <w:rFonts w:ascii="Arial" w:eastAsia="微软雅黑" w:hAnsi="Arial" w:cs="Arial"/>
          <w:color w:val="000000" w:themeColor="text1"/>
          <w:sz w:val="21"/>
        </w:rPr>
      </w:pPr>
      <w:r>
        <w:rPr>
          <w:rFonts w:ascii="Arial" w:hAnsi="Arial"/>
          <w:color w:val="000000" w:themeColor="text1"/>
          <w:sz w:val="21"/>
        </w:rPr>
        <w:t>Wenn Sie auf „Weiter“ tippen, wird möglicherweise ein Teil der nicht synchronisierten Daten überschrieben, wodurch diese verloren gehen.</w:t>
      </w:r>
    </w:p>
    <w:p w:rsidR="00B20725" w:rsidRDefault="00CA4CC3" w:rsidP="00C0599D">
      <w:pPr>
        <w:pStyle w:val="Heading1"/>
        <w:spacing w:before="156"/>
        <w:rPr>
          <w:rFonts w:eastAsia="微软雅黑"/>
        </w:rPr>
      </w:pPr>
      <w:bookmarkStart w:id="34" w:name="_Toc41509919"/>
      <w:r>
        <w:t>Welche Einstellungen kann man in den Trainingseinstellungen vornehmen?</w:t>
      </w:r>
      <w:bookmarkEnd w:id="34"/>
    </w:p>
    <w:p w:rsidR="00B20725" w:rsidRDefault="00CA4CC3" w:rsidP="00C0599D">
      <w:pPr>
        <w:rPr>
          <w:rFonts w:eastAsia="微软雅黑"/>
        </w:rPr>
      </w:pPr>
      <w:r>
        <w:t>Wischen Sie nach unten zu „Training“ auf der Hauptoberfläche der Uhr. Wählen Sie „Trainingseinstellungen“ durch Tippen aus. Sie können dann die Einstellungen für Trainingsziele, Trainingserinnerungen, Echtzeit-Herzfrequenz usw. festlegen.</w:t>
      </w:r>
    </w:p>
    <w:p w:rsidR="00B20725" w:rsidRPr="009140DB" w:rsidRDefault="00CA4CC3" w:rsidP="009140DB">
      <w:pPr>
        <w:pStyle w:val="ListParagraph"/>
        <w:numPr>
          <w:ilvl w:val="0"/>
          <w:numId w:val="12"/>
        </w:numPr>
        <w:ind w:firstLineChars="0"/>
        <w:rPr>
          <w:rFonts w:eastAsia="微软雅黑"/>
        </w:rPr>
      </w:pPr>
      <w:r>
        <w:t>Es gibt drei Arten von Trainingszielen: Distanz, Dauer und Kalorien. Wenn das festgelegte Ziel erreicht wird, vibriert die Uhr, um Sie daran zu erinnern.</w:t>
      </w:r>
    </w:p>
    <w:p w:rsidR="00B20725" w:rsidRPr="009140DB" w:rsidRDefault="00CA4CC3" w:rsidP="009140DB">
      <w:pPr>
        <w:pStyle w:val="ListParagraph"/>
        <w:numPr>
          <w:ilvl w:val="0"/>
          <w:numId w:val="12"/>
        </w:numPr>
        <w:ind w:firstLineChars="0"/>
        <w:rPr>
          <w:rFonts w:eastAsia="微软雅黑"/>
        </w:rPr>
      </w:pPr>
      <w:r>
        <w:t>Die Trainingserinnerung unterstützt fünf Funktionen: Distanz, Tempo, sichere Herzfrequenz, Herzfrequenzbereich und Tempo. Bei einer eingestellten Erinnerung vibriert die Uhr, wenn der eingestellte Wert während des Trainings erreicht wird, um Sie daran zu erinnern.</w:t>
      </w:r>
    </w:p>
    <w:p w:rsidR="00B20725" w:rsidRPr="009140DB" w:rsidRDefault="00CA4CC3" w:rsidP="009140DB">
      <w:pPr>
        <w:pStyle w:val="ListParagraph"/>
        <w:numPr>
          <w:ilvl w:val="0"/>
          <w:numId w:val="12"/>
        </w:numPr>
        <w:ind w:firstLineChars="0"/>
        <w:rPr>
          <w:rFonts w:eastAsia="微软雅黑"/>
        </w:rPr>
      </w:pPr>
      <w:r>
        <w:t>Bei aktivierter automatischer Pause erkennt die Uhr automatisch den Trainingsstatus. Wenn das Training gestoppt wird, unterbricht die Uhr automatisch die laufende Übung. Die Uhr nimmt die Datenaufzeichnung wieder auf, wenn das Training fortgesetzt wird.</w:t>
      </w:r>
    </w:p>
    <w:p w:rsidR="00B20725" w:rsidRPr="009140DB" w:rsidRDefault="00CA4CC3" w:rsidP="00C0599D">
      <w:pPr>
        <w:pStyle w:val="ListParagraph"/>
        <w:numPr>
          <w:ilvl w:val="0"/>
          <w:numId w:val="12"/>
        </w:numPr>
        <w:ind w:firstLineChars="0"/>
        <w:rPr>
          <w:rFonts w:eastAsia="微软雅黑"/>
        </w:rPr>
      </w:pPr>
      <w:r>
        <w:t>Das Echtzeitdiagramm unterstützt die Darstellung der Herzfrequenz und des Tempos in Echtzeit. Bei aktiviertem Echtzeitdiagramm wird eine Kurve für die Schwankungen der Herzfrequenz oder des Tempos während des Trainings gezeichnet.</w:t>
      </w:r>
    </w:p>
    <w:p w:rsidR="00B20725" w:rsidRDefault="00CA4CC3" w:rsidP="00C0599D">
      <w:pPr>
        <w:rPr>
          <w:rFonts w:eastAsia="微软雅黑"/>
        </w:rPr>
      </w:pPr>
      <w:r>
        <w:t>Hinweise: Bei einigen Trainingsarten werden die oben genannten vier Einstellungen nicht unterstützt. Die Einstellungen können je nach Trainingsart leicht variieren.</w:t>
      </w:r>
    </w:p>
    <w:p w:rsidR="00B20725" w:rsidRPr="00C0599D" w:rsidRDefault="00CA4CC3" w:rsidP="00C0599D">
      <w:pPr>
        <w:pStyle w:val="Heading1"/>
        <w:spacing w:before="156"/>
        <w:rPr>
          <w:rFonts w:eastAsia="微软雅黑"/>
        </w:rPr>
      </w:pPr>
      <w:bookmarkStart w:id="35" w:name="_Toc41509920"/>
      <w:r>
        <w:t>GPS-Verschiebung</w:t>
      </w:r>
      <w:bookmarkEnd w:id="35"/>
    </w:p>
    <w:p w:rsidR="00B20725" w:rsidRDefault="00CA4CC3" w:rsidP="00C0599D">
      <w:pPr>
        <w:rPr>
          <w:rFonts w:eastAsia="微软雅黑"/>
        </w:rPr>
      </w:pPr>
      <w:r>
        <w:t xml:space="preserve">GPS-Verschiebung bedeutet, dass zum Zeitpunkt der </w:t>
      </w:r>
      <w:hyperlink r:id="rId10" w:tgtFrame="_blank" w:history="1">
        <w:r>
          <w:rPr>
            <w:rStyle w:val="Hyperlink"/>
            <w:rFonts w:ascii="Arial" w:hAnsi="Arial"/>
            <w:color w:val="000000" w:themeColor="text1"/>
          </w:rPr>
          <w:t>GPS-Ortung</w:t>
        </w:r>
      </w:hyperlink>
      <w:r>
        <w:t xml:space="preserve"> ein großer Unterschied zwischen Ihrer tatsächlichen Position und der von GPS ermittelten Position besteht. Dadurch entsteht in den Übungen möglicherweise eine kontinuierliche Strecke, die von Ihrer tatsächlichen Route abweicht.</w:t>
      </w:r>
    </w:p>
    <w:p w:rsidR="00B20725" w:rsidRDefault="00CA4CC3" w:rsidP="00C0599D">
      <w:pPr>
        <w:pStyle w:val="Heading1"/>
        <w:spacing w:before="156"/>
        <w:rPr>
          <w:rFonts w:eastAsia="微软雅黑"/>
        </w:rPr>
      </w:pPr>
      <w:bookmarkStart w:id="36" w:name="_Toc41509921"/>
      <w:r>
        <w:t>Faktoren, die verhindern, dass das GPS Strecken aufzeichnet</w:t>
      </w:r>
      <w:bookmarkEnd w:id="36"/>
    </w:p>
    <w:p w:rsidR="00B20725" w:rsidRDefault="00CA4CC3" w:rsidP="00C0599D">
      <w:pPr>
        <w:rPr>
          <w:rFonts w:eastAsia="微软雅黑"/>
        </w:rPr>
      </w:pPr>
      <w:r>
        <w:t>1. Große Gebäude in der Umgebung</w:t>
      </w:r>
    </w:p>
    <w:p w:rsidR="00B20725" w:rsidRDefault="00CA4CC3" w:rsidP="00C0599D">
      <w:pPr>
        <w:rPr>
          <w:rFonts w:eastAsia="微软雅黑"/>
        </w:rPr>
      </w:pPr>
      <w:r>
        <w:t>2. Komplexe Landschaften und Umgebungen mit elektrischen Signalquellen</w:t>
      </w:r>
    </w:p>
    <w:p w:rsidR="00B20725" w:rsidRDefault="00CA4CC3" w:rsidP="00C0599D">
      <w:pPr>
        <w:rPr>
          <w:rFonts w:eastAsia="微软雅黑"/>
        </w:rPr>
      </w:pPr>
      <w:r>
        <w:t>3. Schlechte Wetterbedingungen wie Sandstürme, Regenschauer usw.</w:t>
      </w:r>
    </w:p>
    <w:p w:rsidR="00B20725" w:rsidRPr="00C0599D" w:rsidRDefault="00CA4CC3" w:rsidP="00C0599D">
      <w:pPr>
        <w:rPr>
          <w:rFonts w:eastAsia="微软雅黑"/>
        </w:rPr>
      </w:pPr>
      <w:r>
        <w:t>4. In der gegenwärtigen Himmelszone gibt es weniger GPS-Satelliten</w:t>
      </w:r>
    </w:p>
    <w:p w:rsidR="00B20725" w:rsidRPr="00C0599D" w:rsidRDefault="00C0599D" w:rsidP="00C0599D">
      <w:pPr>
        <w:pStyle w:val="Heading1"/>
        <w:spacing w:before="156"/>
        <w:rPr>
          <w:rFonts w:eastAsia="微软雅黑"/>
        </w:rPr>
      </w:pPr>
      <w:bookmarkStart w:id="37" w:name="_Toc41509922"/>
      <w:r>
        <w:t>Wie ändert man die Spracheinstellung der Uhr?</w:t>
      </w:r>
      <w:bookmarkEnd w:id="37"/>
    </w:p>
    <w:p w:rsidR="00B20725" w:rsidRDefault="00CA4CC3" w:rsidP="00C0599D">
      <w:pPr>
        <w:rPr>
          <w:rFonts w:eastAsia="微软雅黑"/>
        </w:rPr>
      </w:pPr>
      <w:r>
        <w:t xml:space="preserve">Wenn Sie die Sprache auf dem Mobiltelefon ändern, ändert sich die Sprache in der Uhr. Wenn die Uhr bestimmte </w:t>
      </w:r>
      <w:r>
        <w:lastRenderedPageBreak/>
        <w:t>Sprachen nicht unterstützt, wird die Anzeige in Englisch angezeigt.</w:t>
      </w:r>
    </w:p>
    <w:p w:rsidR="00B20725" w:rsidRDefault="00CA4CC3" w:rsidP="00420D2A">
      <w:pPr>
        <w:pStyle w:val="Heading1"/>
        <w:spacing w:before="156"/>
        <w:rPr>
          <w:rFonts w:eastAsia="微软雅黑"/>
        </w:rPr>
      </w:pPr>
      <w:bookmarkStart w:id="38" w:name="_Toc41509923"/>
      <w:r>
        <w:t>Warum sind die Schlafdaten nicht genau?</w:t>
      </w:r>
      <w:bookmarkEnd w:id="38"/>
    </w:p>
    <w:p w:rsidR="00B20725" w:rsidRDefault="00CA4CC3" w:rsidP="00C0599D">
      <w:pPr>
        <w:rPr>
          <w:rFonts w:eastAsia="微软雅黑"/>
        </w:rPr>
      </w:pPr>
      <w:r>
        <w:t>Unser Algorithmus ist so ausgelegt, dass er die Bewegungen während des Schlafs während der typischen Schlafzeiten (18:00 - 10:00 Uhr) verfolgt. Wenn Sie außerhalb eines typischen Schlafstundenbereichs schlafen, zeichnet der Tracker Ihren Schlaf weder auf noch zeigt er ihn an.</w:t>
      </w:r>
    </w:p>
    <w:p w:rsidR="00B20725" w:rsidRDefault="00CA4CC3" w:rsidP="00C0599D">
      <w:pPr>
        <w:rPr>
          <w:rFonts w:eastAsia="微软雅黑"/>
        </w:rPr>
      </w:pPr>
      <w:r>
        <w:t>Die Schlaferkennung basiert hauptsächlich auf „Körperbewegung“ + „Herzfrequenz“. Körperbewegung bezieht sich auf körperliche Aktivitäten, genauer gesagt, auf die Aktivität des Handgelenks beim Tragen des Bands bzw. der Uhr (es kann also Unterschiede in den Ergebnissen beim Tragen der Uhr während des Schlafes geben). Wenn während des Schlafes die Körperbewegung gering und die Herzfrequenz niedrig ist, wird dies als Tiefschlaf gewertet. Starke Körperbewegungen und hohe Herzfrequenz werden als leichter Schlaf gewertet.</w:t>
      </w:r>
    </w:p>
    <w:p w:rsidR="00B20725" w:rsidRDefault="00CA4CC3" w:rsidP="00C0599D">
      <w:pPr>
        <w:rPr>
          <w:rFonts w:eastAsia="微软雅黑"/>
        </w:rPr>
      </w:pPr>
      <w:r>
        <w:t>Warum ist ein Update der Uhr nicht möglich?</w:t>
      </w:r>
    </w:p>
    <w:p w:rsidR="00B20725" w:rsidRDefault="00CA4CC3" w:rsidP="00C0599D">
      <w:pPr>
        <w:rPr>
          <w:rFonts w:eastAsia="微软雅黑"/>
        </w:rPr>
      </w:pPr>
      <w:r>
        <w:t>Wenn Sie kein Update der Amazfit GTR durchführen können, versuchen Sie bitte Folgendes:</w:t>
      </w:r>
    </w:p>
    <w:p w:rsidR="00B20725" w:rsidRDefault="00CA4CC3" w:rsidP="00C0599D">
      <w:pPr>
        <w:rPr>
          <w:rFonts w:eastAsia="微软雅黑"/>
        </w:rPr>
      </w:pPr>
      <w:r>
        <w:t>a) Melden Sie sich von der Amazfit-App ab und melden Sie sich erneut an. Wenn Sie die Amazfit-App öffnen, wird automatisch eine Verbindung mit der Uhr hergestellt und das Update durchgeführt.</w:t>
      </w:r>
    </w:p>
    <w:p w:rsidR="00B20725" w:rsidRDefault="00CA4CC3" w:rsidP="00C0599D">
      <w:pPr>
        <w:rPr>
          <w:rFonts w:eastAsia="微软雅黑"/>
        </w:rPr>
      </w:pPr>
      <w:r>
        <w:t>b) Deinstallieren Sie die Amazfit-App, installieren Sie sie erneut, melden Sie sich bei der App an und stellen Sie die Verbindung erneut her.</w:t>
      </w:r>
    </w:p>
    <w:p w:rsidR="00B20725" w:rsidRDefault="00CA4CC3" w:rsidP="00C0599D">
      <w:pPr>
        <w:rPr>
          <w:rFonts w:eastAsia="微软雅黑"/>
        </w:rPr>
      </w:pPr>
      <w:r>
        <w:t>c) Wenn Sie ein Android-Mobiltelefon verwenden, löschen Sie die Cache-Daten für die Bluetooth-Freigabe.</w:t>
      </w:r>
    </w:p>
    <w:p w:rsidR="00B20725" w:rsidRDefault="00CA4CC3" w:rsidP="00C0599D">
      <w:pPr>
        <w:rPr>
          <w:rFonts w:eastAsia="微软雅黑"/>
        </w:rPr>
      </w:pPr>
      <w:r>
        <w:t>d) Starten Sie das Mobiltelefon neu.</w:t>
      </w:r>
    </w:p>
    <w:p w:rsidR="00B20725" w:rsidRDefault="00CA4CC3" w:rsidP="00C0599D">
      <w:pPr>
        <w:rPr>
          <w:rFonts w:eastAsia="微软雅黑"/>
        </w:rPr>
      </w:pPr>
      <w:r>
        <w:t>Bevor Sie die Uhr aktualisieren, empfehlen wir Ihnen, die Uhr vollständig aufzuladen oder sicherzustellen, dass sie noch 10 % Akkuladung hat. Lassen Sie den Bildschirm Ihres Mobiltelefons eingeschaltet und führen Sie während des Updates keine anderen Operationen auf dem Mobiltelefon durch.</w:t>
      </w:r>
    </w:p>
    <w:p w:rsidR="00B20725" w:rsidRDefault="00CA4CC3" w:rsidP="00C0599D">
      <w:pPr>
        <w:pStyle w:val="Heading1"/>
        <w:spacing w:before="156"/>
        <w:rPr>
          <w:rFonts w:eastAsia="微软雅黑"/>
          <w:kern w:val="0"/>
        </w:rPr>
      </w:pPr>
      <w:bookmarkStart w:id="39" w:name="_Toc41509924"/>
      <w:r>
        <w:t>Wie stelle ich einen Wecker ein?</w:t>
      </w:r>
      <w:bookmarkEnd w:id="39"/>
    </w:p>
    <w:p w:rsidR="00B20725" w:rsidRPr="009140DB" w:rsidRDefault="00CA4CC3" w:rsidP="009140DB">
      <w:pPr>
        <w:pStyle w:val="ListParagraph"/>
        <w:numPr>
          <w:ilvl w:val="0"/>
          <w:numId w:val="15"/>
        </w:numPr>
        <w:ind w:firstLineChars="0"/>
        <w:rPr>
          <w:rFonts w:eastAsia="微软雅黑"/>
        </w:rPr>
      </w:pPr>
      <w:r>
        <w:t>Sie können in der Amazfit-App wie folgt einen Wecker einstellen:</w:t>
      </w:r>
    </w:p>
    <w:p w:rsidR="00B20725" w:rsidRPr="009140DB" w:rsidRDefault="00CA4CC3" w:rsidP="009140DB">
      <w:pPr>
        <w:pStyle w:val="ListParagraph"/>
        <w:numPr>
          <w:ilvl w:val="0"/>
          <w:numId w:val="15"/>
        </w:numPr>
        <w:ind w:firstLineChars="0"/>
        <w:rPr>
          <w:rFonts w:eastAsia="微软雅黑"/>
        </w:rPr>
      </w:pPr>
      <w:r>
        <w:t>Öffnen Sie die Amazfit-App</w:t>
      </w:r>
      <w:r>
        <w:rPr>
          <w:rFonts w:ascii="Segoe UI Symbol" w:hAnsi="Segoe UI Symbol"/>
        </w:rPr>
        <w:t xml:space="preserve"> und gehen Sie zu „</w:t>
      </w:r>
      <w:r>
        <w:t>Profil</w:t>
      </w:r>
      <w:r>
        <w:rPr>
          <w:rFonts w:ascii="Segoe UI Symbol" w:hAnsi="Segoe UI Symbol"/>
        </w:rPr>
        <w:t xml:space="preserve"> &gt; </w:t>
      </w:r>
      <w:r>
        <w:t>Amazfit GTR</w:t>
      </w:r>
      <w:r>
        <w:rPr>
          <w:rFonts w:ascii="Segoe UI Symbol" w:hAnsi="Segoe UI Symbol"/>
        </w:rPr>
        <w:t xml:space="preserve"> &gt; </w:t>
      </w:r>
      <w:r>
        <w:t>Alarm</w:t>
      </w:r>
      <w:r>
        <w:rPr>
          <w:rFonts w:ascii="Segoe UI Symbol" w:hAnsi="Segoe UI Symbol"/>
        </w:rPr>
        <w:t xml:space="preserve"> &gt; </w:t>
      </w:r>
      <w:r>
        <w:t>Hinzufügen</w:t>
      </w:r>
      <w:r>
        <w:rPr>
          <w:rFonts w:ascii="Segoe UI Symbol" w:hAnsi="Segoe UI Symbol"/>
        </w:rPr>
        <w:t xml:space="preserve"> &gt; </w:t>
      </w:r>
      <w:r>
        <w:t>Alarmeinstellungen“</w:t>
      </w:r>
    </w:p>
    <w:p w:rsidR="00B20725" w:rsidRPr="009140DB" w:rsidRDefault="00CA4CC3" w:rsidP="009140DB">
      <w:pPr>
        <w:pStyle w:val="ListParagraph"/>
        <w:numPr>
          <w:ilvl w:val="0"/>
          <w:numId w:val="15"/>
        </w:numPr>
        <w:ind w:firstLineChars="0"/>
        <w:rPr>
          <w:rFonts w:eastAsia="微软雅黑"/>
        </w:rPr>
      </w:pPr>
      <w:r>
        <w:t>Erstellen und Verwalten von Alarmen auf der Uhr</w:t>
      </w:r>
    </w:p>
    <w:p w:rsidR="00B20725" w:rsidRPr="009140DB" w:rsidRDefault="00CA4CC3" w:rsidP="009140DB">
      <w:pPr>
        <w:pStyle w:val="ListParagraph"/>
        <w:ind w:left="840" w:firstLineChars="0" w:firstLine="0"/>
        <w:rPr>
          <w:rFonts w:ascii="Arial" w:eastAsia="微软雅黑" w:hAnsi="Arial" w:cs="Arial"/>
        </w:rPr>
      </w:pPr>
      <w:r>
        <w:rPr>
          <w:rFonts w:ascii="Arial" w:hAnsi="Arial"/>
        </w:rPr>
        <w:t>Durch Tippen auf „Erstellen“ auf der Funktionsseite des Weckers können Sie die Weckzeit und den Weckzyklus einstellen. Nach dem Speichern kann der Alarm in der Alarmliste geöffnet und geschlossen werden.</w:t>
      </w:r>
    </w:p>
    <w:p w:rsidR="00B20725" w:rsidRPr="009140DB" w:rsidRDefault="00CA4CC3" w:rsidP="009140DB">
      <w:pPr>
        <w:pStyle w:val="ListParagraph"/>
        <w:ind w:left="840" w:firstLineChars="0" w:firstLine="0"/>
        <w:rPr>
          <w:rFonts w:ascii="Arial" w:eastAsia="微软雅黑" w:hAnsi="Arial" w:cs="Arial"/>
        </w:rPr>
      </w:pPr>
      <w:r>
        <w:rPr>
          <w:rFonts w:ascii="Arial" w:hAnsi="Arial"/>
        </w:rPr>
        <w:t>Um Alarme über die Amazfit-App zu erstellen, gehen Sie zu „Profil &gt; Amazfit GTR &gt; Alarm“ und fügen Sie Alarme anhand der Anweisungen auf der Seite hinzu.</w:t>
      </w:r>
    </w:p>
    <w:p w:rsidR="00B20725" w:rsidRPr="009140DB" w:rsidRDefault="00CA4CC3" w:rsidP="009140DB">
      <w:pPr>
        <w:pStyle w:val="ListParagraph"/>
        <w:numPr>
          <w:ilvl w:val="0"/>
          <w:numId w:val="15"/>
        </w:numPr>
        <w:ind w:firstLineChars="0"/>
        <w:rPr>
          <w:rFonts w:eastAsia="微软雅黑"/>
        </w:rPr>
      </w:pPr>
      <w:r>
        <w:t>Weckeralarm</w:t>
      </w:r>
    </w:p>
    <w:p w:rsidR="00B20725" w:rsidRPr="009140DB" w:rsidRDefault="00CA4CC3" w:rsidP="009140DB">
      <w:pPr>
        <w:pStyle w:val="ListParagraph"/>
        <w:numPr>
          <w:ilvl w:val="0"/>
          <w:numId w:val="15"/>
        </w:numPr>
        <w:ind w:firstLineChars="0"/>
        <w:rPr>
          <w:rFonts w:eastAsia="微软雅黑"/>
        </w:rPr>
      </w:pPr>
      <w:r>
        <w:t>Im Falle eines Weckeralarms können Sie wählen, ob Sie diesen schließen oder später daran erinnert werden möchten.</w:t>
      </w:r>
    </w:p>
    <w:p w:rsidR="00B20725" w:rsidRPr="00E97CEF" w:rsidRDefault="00CA4CC3" w:rsidP="009140DB">
      <w:pPr>
        <w:pStyle w:val="ListParagraph"/>
        <w:numPr>
          <w:ilvl w:val="0"/>
          <w:numId w:val="15"/>
        </w:numPr>
        <w:ind w:firstLineChars="0"/>
        <w:rPr>
          <w:rFonts w:asciiTheme="majorBidi" w:eastAsia="微软雅黑" w:hAnsiTheme="majorBidi" w:cstheme="majorBidi"/>
        </w:rPr>
      </w:pPr>
      <w:r>
        <w:rPr>
          <w:rFonts w:asciiTheme="majorBidi" w:hAnsiTheme="majorBidi"/>
        </w:rPr>
        <w:t>Um den Alarm zu schließen, drücken Sie während der Dauer des Weckeralarms 2 Sekunden lang eine beliebige Taste.</w:t>
      </w:r>
    </w:p>
    <w:p w:rsidR="00B20725" w:rsidRPr="00E97CEF" w:rsidRDefault="00CA4CC3" w:rsidP="009140DB">
      <w:pPr>
        <w:pStyle w:val="ListParagraph"/>
        <w:numPr>
          <w:ilvl w:val="0"/>
          <w:numId w:val="15"/>
        </w:numPr>
        <w:ind w:firstLineChars="0"/>
        <w:rPr>
          <w:rFonts w:asciiTheme="majorBidi" w:eastAsia="微软雅黑" w:hAnsiTheme="majorBidi" w:cstheme="majorBidi"/>
        </w:rPr>
      </w:pPr>
      <w:r>
        <w:rPr>
          <w:rFonts w:asciiTheme="majorBidi" w:hAnsiTheme="majorBidi"/>
        </w:rPr>
        <w:t>Um einen Alarm zu verschieben, können Sie während der Dauer des Weckeralarms unten auf die Schaltfläche „Z“ tippen. Dann erinnert Sie der Alarm in 10 Minuten erneut.</w:t>
      </w:r>
    </w:p>
    <w:p w:rsidR="00B20725" w:rsidRDefault="00CA4CC3" w:rsidP="00C0599D">
      <w:pPr>
        <w:pStyle w:val="Heading1"/>
        <w:spacing w:before="156"/>
        <w:rPr>
          <w:rFonts w:eastAsia="微软雅黑"/>
          <w:kern w:val="0"/>
        </w:rPr>
      </w:pPr>
      <w:bookmarkStart w:id="40" w:name="_Toc41509925"/>
      <w:r>
        <w:t>Warum funktioniert die Herzfrequenzmessung, wenn die Uhr nicht getragen wird?</w:t>
      </w:r>
      <w:bookmarkEnd w:id="40"/>
    </w:p>
    <w:p w:rsidR="00B20725" w:rsidRDefault="00CA4CC3" w:rsidP="00C0599D">
      <w:pPr>
        <w:rPr>
          <w:rFonts w:eastAsia="微软雅黑"/>
        </w:rPr>
      </w:pPr>
      <w:r>
        <w:t xml:space="preserve">Gegenwärtig kann es sein, dass die Herzfrequenzerkennungsfunktion Herzfrequenzwerte anzeigt, wenn die Uhr auf Gegenstände gelegt wird. Der Hauptgrund dafür ist, dass die Uhr Signale über fotoelektrische Sensoren erfasst, um die Herzfrequenz des Benutzers zu analysieren. Der Herzfrequenz-Algorithmus muss verschiedene schlechte Signalbedingungen berücksichtigen, so dass die Möglichkeit besteht, dass die Uhr fälschlicherweise eine nicht </w:t>
      </w:r>
      <w:r>
        <w:lastRenderedPageBreak/>
        <w:t>vorhandene Herzfrequenz erkennt. Einerseits können Benutzer die Uhren nicht den ganzen Tag über sehr eng tragen, und da die Umgebungstemperatur und -feuchtigkeit die Haut und die Blutgefäße beeinflussen, kann die Qualität der vom Sensor erfassten Signale schlecht sein. Daher muss der Algorithmus auch solche Bedingungen berücksichtigen, um die Ansprüche der Benutzer an die Herzfrequenzmessung so weit wie möglich zu erfüllen. Auf der anderen Seite können die Signale, die der Sensor von einigen Objekten erfasst, den oben genannten Signalen ähnlich sein, da die Arbeitsweise des Sensors eingeschränkt ist. Wenn der Algorithmus also solche Signale berücksichtigt, kann es zu einer Fehlinterpretation der von den Objekten ausgehenden Signalen kommen, was zur Berechnung eines Herzfrequenzwertes führt.</w:t>
      </w:r>
    </w:p>
    <w:p w:rsidR="00B20725" w:rsidRDefault="00CA4CC3" w:rsidP="00C0599D">
      <w:pPr>
        <w:pStyle w:val="Heading1"/>
        <w:spacing w:before="156"/>
        <w:rPr>
          <w:rFonts w:eastAsia="微软雅黑"/>
          <w:kern w:val="0"/>
        </w:rPr>
      </w:pPr>
      <w:bookmarkStart w:id="41" w:name="_Toc13232583"/>
      <w:bookmarkStart w:id="42" w:name="_Toc41509926"/>
      <w:r>
        <w:t>Wie stellt man Kompass/Luftdruck/Höhe</w:t>
      </w:r>
      <w:bookmarkEnd w:id="41"/>
      <w:r>
        <w:t xml:space="preserve"> ein?</w:t>
      </w:r>
      <w:bookmarkEnd w:id="42"/>
    </w:p>
    <w:p w:rsidR="00B20725" w:rsidRDefault="00CA4CC3" w:rsidP="00C0599D">
      <w:pPr>
        <w:rPr>
          <w:rFonts w:eastAsia="微软雅黑"/>
        </w:rPr>
      </w:pPr>
      <w:r>
        <w:t>Die Amazfit GTR unterstützt die Kompassfunktion. Wenn die Kompassseite geöffnet wird, erkennt die Uhr automatisch die aktuelle Ausrichtung und den Grad. Falls erforderlich, können Sie die Uhr tragen und den Kompass kalibrieren, indem Sie in der Luft eine Bewegung in Form einer 8 machen, bis die Uhr vibriert. Danach kann die Kompassfunktion verwendet werden.</w:t>
      </w:r>
    </w:p>
    <w:p w:rsidR="00B20725" w:rsidRDefault="00CA4CC3" w:rsidP="00C0599D">
      <w:pPr>
        <w:rPr>
          <w:rFonts w:eastAsia="微软雅黑"/>
        </w:rPr>
      </w:pPr>
      <w:r>
        <w:t>Wenn Sie auf der Kompassseite nach oben wischen, wird die Seite mit dem Luftdruck aufgerufen. Das Barometer auf der Uhr zeigt den Luftdruck in Echtzeit an.</w:t>
      </w:r>
    </w:p>
    <w:p w:rsidR="00B20725" w:rsidRDefault="00CA4CC3" w:rsidP="00C0599D">
      <w:pPr>
        <w:rPr>
          <w:rFonts w:eastAsia="微软雅黑"/>
        </w:rPr>
      </w:pPr>
      <w:r>
        <w:t>Wenn Sie auf der Luftdruckseite nach oben wischen, wird die Höhenseite aufgerufen. Die Höhe erfordert eine doppelte Kalibrierung von Uhrenbarometer und GPS. Wenn Sie genauere Höhendaten wünschen, versuchen Sie, die Satellitenortung so schnell wie möglich in einem offenen Gebiet zu erhalten.</w:t>
      </w:r>
    </w:p>
    <w:p w:rsidR="00B20725" w:rsidRDefault="00CA4CC3" w:rsidP="009140DB">
      <w:pPr>
        <w:pStyle w:val="Heading1"/>
        <w:spacing w:before="156"/>
        <w:rPr>
          <w:rFonts w:eastAsia="微软雅黑"/>
          <w:kern w:val="0"/>
        </w:rPr>
      </w:pPr>
      <w:bookmarkStart w:id="43" w:name="_Toc41509927"/>
      <w:r>
        <w:t>Warum muss ich AGPS aktualisieren?</w:t>
      </w:r>
      <w:bookmarkEnd w:id="43"/>
    </w:p>
    <w:p w:rsidR="00B20725" w:rsidRPr="009140DB" w:rsidRDefault="00CA4CC3" w:rsidP="00C0599D">
      <w:pPr>
        <w:rPr>
          <w:rFonts w:eastAsia="微软雅黑"/>
          <w:shd w:val="clear" w:color="auto" w:fill="FFFFFF"/>
        </w:rPr>
      </w:pPr>
      <w:r>
        <w:rPr>
          <w:shd w:val="clear" w:color="auto" w:fill="FFFFFF"/>
        </w:rPr>
        <w:t xml:space="preserve">Da sich die Positionen der GPS-Satelliten ständig ändern, wird sich die Ortungsgeschwindigkeit der Uhr wegen der Suche nach den Satelliten nach einer gewissen Zeit verlangsamen. </w:t>
      </w:r>
      <w:r>
        <w:br/>
      </w:r>
      <w:r>
        <w:rPr>
          <w:shd w:val="clear" w:color="auto" w:fill="FFFFFF"/>
        </w:rPr>
        <w:t>Nachdem Sie sich mit der App verbunden haben, um AGPS zu aktualisieren, wird die Uhr die Position der Satelliten schneller finden, sodass sie die Ortung schneller durchführen kann, bevor Sie mit dem Training beginnen.</w:t>
      </w:r>
    </w:p>
    <w:p w:rsidR="00B20725" w:rsidRDefault="00CA4CC3" w:rsidP="00C0599D">
      <w:pPr>
        <w:pStyle w:val="Heading1"/>
        <w:spacing w:before="156"/>
        <w:rPr>
          <w:rFonts w:eastAsia="微软雅黑"/>
        </w:rPr>
      </w:pPr>
      <w:r>
        <w:t xml:space="preserve"> </w:t>
      </w:r>
      <w:bookmarkStart w:id="44" w:name="_Toc41509928"/>
      <w:r>
        <w:t>Zielgruppen für die Amazfit GTR (47 mm) und die Amazfit GTR (42 mm)</w:t>
      </w:r>
      <w:bookmarkEnd w:id="44"/>
    </w:p>
    <w:p w:rsidR="00B20725" w:rsidRPr="009140DB" w:rsidRDefault="00CA4CC3" w:rsidP="009140DB">
      <w:pPr>
        <w:pStyle w:val="ListParagraph"/>
        <w:numPr>
          <w:ilvl w:val="0"/>
          <w:numId w:val="16"/>
        </w:numPr>
        <w:ind w:firstLineChars="0"/>
        <w:rPr>
          <w:rFonts w:eastAsia="微软雅黑"/>
        </w:rPr>
      </w:pPr>
      <w:r>
        <w:t>Die Amazfit GTR (47 mm) richtet sich mit ihrem sportlichen Bussiness-Style an männliche Benutzer. Benutzern, die Wert auf Textur, Material und Qualität legen, bieten wir ein Modell mit einem Titangehäuse an.</w:t>
      </w:r>
    </w:p>
    <w:p w:rsidR="00B20725" w:rsidRPr="00987D06" w:rsidRDefault="00CA4CC3" w:rsidP="009140DB">
      <w:pPr>
        <w:pStyle w:val="ListParagraph"/>
        <w:numPr>
          <w:ilvl w:val="0"/>
          <w:numId w:val="16"/>
        </w:numPr>
        <w:ind w:firstLineChars="0"/>
        <w:rPr>
          <w:rFonts w:eastAsia="微软雅黑"/>
        </w:rPr>
      </w:pPr>
      <w:r>
        <w:t>Die Amazfit GTR (42 mm) hat ein insgesamt schlankeres Erscheinungsbild und kann sowohl von männlichen als auch von weiblichen Benutzern mit einem Faible für junge Mode getragen werden.</w:t>
      </w:r>
    </w:p>
    <w:p w:rsidR="00987D06" w:rsidRDefault="00987D06" w:rsidP="00987D06">
      <w:pPr>
        <w:pStyle w:val="Heading1"/>
        <w:spacing w:before="156"/>
        <w:rPr>
          <w:rFonts w:eastAsia="微软雅黑"/>
        </w:rPr>
      </w:pPr>
      <w:bookmarkStart w:id="45" w:name="_Toc41509929"/>
      <w:r>
        <w:t>Wie kann ich Strava / Google Fit / Apple Health synchronisieren?</w:t>
      </w:r>
      <w:bookmarkEnd w:id="45"/>
    </w:p>
    <w:p w:rsidR="00987D06" w:rsidRPr="00987D06" w:rsidRDefault="00987D06" w:rsidP="00987D06">
      <w:pPr>
        <w:rPr>
          <w:rFonts w:eastAsia="微软雅黑"/>
        </w:rPr>
      </w:pPr>
      <w:r>
        <w:t>Sie können die Amazfit-App herunterladen, um die Uhr zu koppeln und zu verbinden. In der Amazfit-App können die Uhrendaten mit Strava synchronisiert werden.</w:t>
      </w:r>
    </w:p>
    <w:p w:rsidR="00987D06" w:rsidRPr="00987D06" w:rsidRDefault="00987D06" w:rsidP="00987D06">
      <w:pPr>
        <w:rPr>
          <w:rFonts w:eastAsia="微软雅黑"/>
        </w:rPr>
      </w:pPr>
      <w:r>
        <w:t>1. Melden Sie sich bei der Amazfit-App an.</w:t>
      </w:r>
    </w:p>
    <w:p w:rsidR="00987D06" w:rsidRDefault="00987D06" w:rsidP="00987D06">
      <w:pPr>
        <w:rPr>
          <w:rFonts w:eastAsia="微软雅黑"/>
        </w:rPr>
      </w:pPr>
      <w:r>
        <w:t>2. Tippen Sie auf der Seite „Profil“ auf „Konten hinzufügen“ und wählen Sie „Strava / Google Fit / Apple Health“.</w:t>
      </w:r>
    </w:p>
    <w:p w:rsidR="00A71AE8" w:rsidRDefault="00A71AE8" w:rsidP="00A71AE8">
      <w:pPr>
        <w:pStyle w:val="Heading1"/>
        <w:spacing w:before="156"/>
        <w:rPr>
          <w:rFonts w:eastAsia="微软雅黑"/>
        </w:rPr>
      </w:pPr>
      <w:bookmarkStart w:id="46" w:name="_Toc41509930"/>
      <w:r>
        <w:t>Warum ist ein Update der Uhr nicht möglich?</w:t>
      </w:r>
      <w:bookmarkEnd w:id="46"/>
    </w:p>
    <w:p w:rsidR="00A71AE8" w:rsidRPr="00A71AE8" w:rsidRDefault="00A71AE8" w:rsidP="00A71AE8">
      <w:pPr>
        <w:pStyle w:val="ListParagraph"/>
        <w:numPr>
          <w:ilvl w:val="0"/>
          <w:numId w:val="20"/>
        </w:numPr>
        <w:ind w:firstLineChars="0"/>
        <w:rPr>
          <w:rFonts w:eastAsia="微软雅黑"/>
        </w:rPr>
      </w:pPr>
      <w:r>
        <w:t>Melden Sie sich von der Amazfit-App ab und melden Sie sich erneut an. Wenn Sie die Amazfit-App öffnen, wird automatisch eine Verbindung mit der Uhr hergestellt und das Update durchgeführt.</w:t>
      </w:r>
    </w:p>
    <w:p w:rsidR="00A71AE8" w:rsidRPr="00A71AE8" w:rsidRDefault="00A71AE8" w:rsidP="00A71AE8">
      <w:pPr>
        <w:pStyle w:val="ListParagraph"/>
        <w:numPr>
          <w:ilvl w:val="0"/>
          <w:numId w:val="20"/>
        </w:numPr>
        <w:ind w:firstLineChars="0"/>
        <w:rPr>
          <w:rFonts w:eastAsia="微软雅黑"/>
        </w:rPr>
      </w:pPr>
      <w:r>
        <w:t>Deinstallieren Sie die Amazfit-App, installieren Sie sie erneut, melden Sie sich bei der App an und erstellen Sie die Verbindung erneut.</w:t>
      </w:r>
    </w:p>
    <w:p w:rsidR="00A71AE8" w:rsidRPr="00A71AE8" w:rsidRDefault="00A71AE8" w:rsidP="00A71AE8">
      <w:pPr>
        <w:pStyle w:val="ListParagraph"/>
        <w:numPr>
          <w:ilvl w:val="0"/>
          <w:numId w:val="20"/>
        </w:numPr>
        <w:ind w:firstLineChars="0"/>
        <w:rPr>
          <w:rFonts w:eastAsia="微软雅黑"/>
        </w:rPr>
      </w:pPr>
      <w:r>
        <w:t>Wenn Sie ein Android-Mobiltelefon verwenden, löschen Sie die Cache-Daten für die Bluetooth-Freigabe.</w:t>
      </w:r>
    </w:p>
    <w:p w:rsidR="00A71AE8" w:rsidRPr="00A71AE8" w:rsidRDefault="00A71AE8" w:rsidP="00A71AE8">
      <w:pPr>
        <w:pStyle w:val="ListParagraph"/>
        <w:numPr>
          <w:ilvl w:val="0"/>
          <w:numId w:val="20"/>
        </w:numPr>
        <w:ind w:firstLineChars="0"/>
        <w:rPr>
          <w:rFonts w:eastAsia="微软雅黑"/>
        </w:rPr>
      </w:pPr>
      <w:r>
        <w:t>Starten Sie das Mobiltelefon erneut.</w:t>
      </w:r>
    </w:p>
    <w:p w:rsidR="00A71AE8" w:rsidRPr="00A71AE8" w:rsidRDefault="00A71AE8" w:rsidP="00A71AE8">
      <w:pPr>
        <w:rPr>
          <w:rFonts w:eastAsia="微软雅黑"/>
        </w:rPr>
      </w:pPr>
      <w:r>
        <w:t xml:space="preserve">Bevor Sie die Uhr aktualisieren, empfehlen wir Ihnen, die Uhr vollständig aufzuladen oder sicherzustellen, dass sie noch 10 % Akkuladung hat. Lassen Sie den Bildschirm Ihres Mobiltelefons eingeschaltet und führen Sie während </w:t>
      </w:r>
      <w:r>
        <w:lastRenderedPageBreak/>
        <w:t>des Updates keine anderen Operationen auf dem Mobiltelefon durch.</w:t>
      </w:r>
    </w:p>
    <w:sectPr w:rsidR="00A71AE8" w:rsidRPr="00A71AE8">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1A" w:rsidRDefault="008E1B1A" w:rsidP="009B0DA8">
      <w:r>
        <w:separator/>
      </w:r>
    </w:p>
  </w:endnote>
  <w:endnote w:type="continuationSeparator" w:id="0">
    <w:p w:rsidR="008E1B1A" w:rsidRDefault="008E1B1A" w:rsidP="009B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ngti SC">
    <w:altName w:val="华文仿宋"/>
    <w:charset w:val="86"/>
    <w:family w:val="auto"/>
    <w:pitch w:val="default"/>
    <w:sig w:usb0="00000000" w:usb1="0000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1A" w:rsidRDefault="008E1B1A" w:rsidP="009B0DA8">
      <w:r>
        <w:separator/>
      </w:r>
    </w:p>
  </w:footnote>
  <w:footnote w:type="continuationSeparator" w:id="0">
    <w:p w:rsidR="008E1B1A" w:rsidRDefault="008E1B1A" w:rsidP="009B0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64E"/>
    <w:multiLevelType w:val="hybridMultilevel"/>
    <w:tmpl w:val="C2B4EB56"/>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503825"/>
    <w:multiLevelType w:val="multilevel"/>
    <w:tmpl w:val="0B503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8C28CB"/>
    <w:multiLevelType w:val="hybridMultilevel"/>
    <w:tmpl w:val="39EEAB5E"/>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8FA6989"/>
    <w:multiLevelType w:val="hybridMultilevel"/>
    <w:tmpl w:val="1A28D308"/>
    <w:lvl w:ilvl="0" w:tplc="0930C2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16E3A7B"/>
    <w:multiLevelType w:val="hybridMultilevel"/>
    <w:tmpl w:val="6C103DC6"/>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D0C6FA8"/>
    <w:multiLevelType w:val="hybridMultilevel"/>
    <w:tmpl w:val="F12247BE"/>
    <w:lvl w:ilvl="0" w:tplc="A7A868CE">
      <w:start w:val="1"/>
      <w:numFmt w:val="decimal"/>
      <w:lvlText w:val="%1)"/>
      <w:lvlJc w:val="left"/>
      <w:pPr>
        <w:ind w:left="360" w:hanging="360"/>
      </w:pPr>
      <w:rPr>
        <w:rFonts w:eastAsia="Times New Roman" w:hint="default"/>
      </w:rPr>
    </w:lvl>
    <w:lvl w:ilvl="1" w:tplc="AE28B154">
      <w:start w:val="1"/>
      <w:numFmt w:val="upperLetter"/>
      <w:lvlText w:val="%2."/>
      <w:lvlJc w:val="left"/>
      <w:pPr>
        <w:ind w:left="780" w:hanging="360"/>
      </w:pPr>
      <w:rPr>
        <w:rFonts w:eastAsia="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A3759F"/>
    <w:multiLevelType w:val="hybridMultilevel"/>
    <w:tmpl w:val="4652461A"/>
    <w:lvl w:ilvl="0" w:tplc="4B7C26E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AC27DB"/>
    <w:multiLevelType w:val="hybridMultilevel"/>
    <w:tmpl w:val="66D8049E"/>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76E387A"/>
    <w:multiLevelType w:val="hybridMultilevel"/>
    <w:tmpl w:val="C11CF3A8"/>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DC16725"/>
    <w:multiLevelType w:val="hybridMultilevel"/>
    <w:tmpl w:val="688645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53B2311"/>
    <w:multiLevelType w:val="multilevel"/>
    <w:tmpl w:val="453B23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7D9260F"/>
    <w:multiLevelType w:val="hybridMultilevel"/>
    <w:tmpl w:val="8D72DCBC"/>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1643A5"/>
    <w:multiLevelType w:val="hybridMultilevel"/>
    <w:tmpl w:val="CBE81972"/>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3E1749"/>
    <w:multiLevelType w:val="multilevel"/>
    <w:tmpl w:val="4D3E174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4FFC4D02"/>
    <w:multiLevelType w:val="hybridMultilevel"/>
    <w:tmpl w:val="107E2650"/>
    <w:lvl w:ilvl="0" w:tplc="1230F7B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F5E602C"/>
    <w:multiLevelType w:val="hybridMultilevel"/>
    <w:tmpl w:val="A4644278"/>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B1C5C24"/>
    <w:multiLevelType w:val="multilevel"/>
    <w:tmpl w:val="6B1C5C24"/>
    <w:lvl w:ilvl="0">
      <w:start w:val="28"/>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715A6CCF"/>
    <w:multiLevelType w:val="multilevel"/>
    <w:tmpl w:val="715A6CCF"/>
    <w:lvl w:ilvl="0">
      <w:start w:val="1"/>
      <w:numFmt w:val="decimal"/>
      <w:lvlText w:val="%1）"/>
      <w:lvlJc w:val="left"/>
      <w:pPr>
        <w:ind w:left="360" w:hanging="360"/>
      </w:pPr>
      <w:rPr>
        <w:rFonts w:ascii="微软雅黑" w:eastAsia="微软雅黑" w:hAnsi="微软雅黑"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70429E1"/>
    <w:multiLevelType w:val="hybridMultilevel"/>
    <w:tmpl w:val="BE32F936"/>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E3A3AE5"/>
    <w:multiLevelType w:val="hybridMultilevel"/>
    <w:tmpl w:val="3752BC20"/>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7"/>
  </w:num>
  <w:num w:numId="3">
    <w:abstractNumId w:val="13"/>
  </w:num>
  <w:num w:numId="4">
    <w:abstractNumId w:val="10"/>
  </w:num>
  <w:num w:numId="5">
    <w:abstractNumId w:val="16"/>
  </w:num>
  <w:num w:numId="6">
    <w:abstractNumId w:val="11"/>
  </w:num>
  <w:num w:numId="7">
    <w:abstractNumId w:val="7"/>
  </w:num>
  <w:num w:numId="8">
    <w:abstractNumId w:val="4"/>
  </w:num>
  <w:num w:numId="9">
    <w:abstractNumId w:val="6"/>
  </w:num>
  <w:num w:numId="10">
    <w:abstractNumId w:val="8"/>
  </w:num>
  <w:num w:numId="11">
    <w:abstractNumId w:val="18"/>
  </w:num>
  <w:num w:numId="12">
    <w:abstractNumId w:val="12"/>
  </w:num>
  <w:num w:numId="13">
    <w:abstractNumId w:val="9"/>
  </w:num>
  <w:num w:numId="14">
    <w:abstractNumId w:val="5"/>
  </w:num>
  <w:num w:numId="15">
    <w:abstractNumId w:val="3"/>
  </w:num>
  <w:num w:numId="16">
    <w:abstractNumId w:val="2"/>
  </w:num>
  <w:num w:numId="17">
    <w:abstractNumId w:val="14"/>
  </w:num>
  <w:num w:numId="18">
    <w:abstractNumId w:val="15"/>
  </w:num>
  <w:num w:numId="19">
    <w:abstractNumId w:val="0"/>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499C"/>
    <w:rsid w:val="00002971"/>
    <w:rsid w:val="000056D5"/>
    <w:rsid w:val="000212AA"/>
    <w:rsid w:val="00024588"/>
    <w:rsid w:val="000306CB"/>
    <w:rsid w:val="000306D2"/>
    <w:rsid w:val="00044629"/>
    <w:rsid w:val="0004521D"/>
    <w:rsid w:val="00046FCD"/>
    <w:rsid w:val="0005088F"/>
    <w:rsid w:val="00051DAD"/>
    <w:rsid w:val="000525EF"/>
    <w:rsid w:val="000532AA"/>
    <w:rsid w:val="00060231"/>
    <w:rsid w:val="000731C2"/>
    <w:rsid w:val="00081364"/>
    <w:rsid w:val="000A5E39"/>
    <w:rsid w:val="000A777A"/>
    <w:rsid w:val="000D229D"/>
    <w:rsid w:val="000E1731"/>
    <w:rsid w:val="000E1E2A"/>
    <w:rsid w:val="000F1675"/>
    <w:rsid w:val="00100EA2"/>
    <w:rsid w:val="001010AA"/>
    <w:rsid w:val="0010371A"/>
    <w:rsid w:val="00110A8B"/>
    <w:rsid w:val="00116E99"/>
    <w:rsid w:val="001307D1"/>
    <w:rsid w:val="00136BCE"/>
    <w:rsid w:val="00151B71"/>
    <w:rsid w:val="0017092F"/>
    <w:rsid w:val="00170BCC"/>
    <w:rsid w:val="00170F54"/>
    <w:rsid w:val="00173229"/>
    <w:rsid w:val="00173FBE"/>
    <w:rsid w:val="001803FA"/>
    <w:rsid w:val="001806A9"/>
    <w:rsid w:val="00180EA3"/>
    <w:rsid w:val="0018431F"/>
    <w:rsid w:val="00191650"/>
    <w:rsid w:val="001968D5"/>
    <w:rsid w:val="001A2866"/>
    <w:rsid w:val="001B4161"/>
    <w:rsid w:val="001B6938"/>
    <w:rsid w:val="001B7028"/>
    <w:rsid w:val="001C032B"/>
    <w:rsid w:val="001C44B9"/>
    <w:rsid w:val="001D262A"/>
    <w:rsid w:val="001D3595"/>
    <w:rsid w:val="001D4CB7"/>
    <w:rsid w:val="001E0994"/>
    <w:rsid w:val="001E0DE8"/>
    <w:rsid w:val="001E3870"/>
    <w:rsid w:val="00206CFD"/>
    <w:rsid w:val="002203DB"/>
    <w:rsid w:val="00225E1B"/>
    <w:rsid w:val="00231C2F"/>
    <w:rsid w:val="00232F28"/>
    <w:rsid w:val="00240C38"/>
    <w:rsid w:val="00241E5C"/>
    <w:rsid w:val="00242FE2"/>
    <w:rsid w:val="00247E94"/>
    <w:rsid w:val="00251AC5"/>
    <w:rsid w:val="0025333A"/>
    <w:rsid w:val="0025447F"/>
    <w:rsid w:val="00260391"/>
    <w:rsid w:val="00262BB8"/>
    <w:rsid w:val="00272F2A"/>
    <w:rsid w:val="00276C5F"/>
    <w:rsid w:val="00291FEB"/>
    <w:rsid w:val="002B6591"/>
    <w:rsid w:val="002C6F97"/>
    <w:rsid w:val="002D409B"/>
    <w:rsid w:val="002D7C6A"/>
    <w:rsid w:val="002E300E"/>
    <w:rsid w:val="00305C9E"/>
    <w:rsid w:val="00307470"/>
    <w:rsid w:val="00337029"/>
    <w:rsid w:val="0033712E"/>
    <w:rsid w:val="00341055"/>
    <w:rsid w:val="003453DD"/>
    <w:rsid w:val="00345C93"/>
    <w:rsid w:val="00350DC4"/>
    <w:rsid w:val="00352914"/>
    <w:rsid w:val="0035730C"/>
    <w:rsid w:val="0036154D"/>
    <w:rsid w:val="00364C1A"/>
    <w:rsid w:val="00372039"/>
    <w:rsid w:val="003964D2"/>
    <w:rsid w:val="003A2CA8"/>
    <w:rsid w:val="003A414D"/>
    <w:rsid w:val="003B3E0C"/>
    <w:rsid w:val="003B70CB"/>
    <w:rsid w:val="003C004B"/>
    <w:rsid w:val="003C2E0B"/>
    <w:rsid w:val="003C3BAE"/>
    <w:rsid w:val="003D7F47"/>
    <w:rsid w:val="003E2EF4"/>
    <w:rsid w:val="003E5D1B"/>
    <w:rsid w:val="004166EC"/>
    <w:rsid w:val="00420D2A"/>
    <w:rsid w:val="00430EAC"/>
    <w:rsid w:val="00431561"/>
    <w:rsid w:val="00437C28"/>
    <w:rsid w:val="00437D86"/>
    <w:rsid w:val="004470DA"/>
    <w:rsid w:val="00455BDE"/>
    <w:rsid w:val="00456DBE"/>
    <w:rsid w:val="00461272"/>
    <w:rsid w:val="00464917"/>
    <w:rsid w:val="00465E26"/>
    <w:rsid w:val="00466E8D"/>
    <w:rsid w:val="0047253C"/>
    <w:rsid w:val="004A078B"/>
    <w:rsid w:val="004A27F6"/>
    <w:rsid w:val="004A300D"/>
    <w:rsid w:val="004A7926"/>
    <w:rsid w:val="004B41A6"/>
    <w:rsid w:val="004D090D"/>
    <w:rsid w:val="004D3546"/>
    <w:rsid w:val="004D6B1B"/>
    <w:rsid w:val="004E7079"/>
    <w:rsid w:val="004F7A68"/>
    <w:rsid w:val="00502FBD"/>
    <w:rsid w:val="00503AD6"/>
    <w:rsid w:val="0050417B"/>
    <w:rsid w:val="00505985"/>
    <w:rsid w:val="005103D8"/>
    <w:rsid w:val="0053139A"/>
    <w:rsid w:val="005332B5"/>
    <w:rsid w:val="0053528F"/>
    <w:rsid w:val="005419D0"/>
    <w:rsid w:val="00545D26"/>
    <w:rsid w:val="00550612"/>
    <w:rsid w:val="00550CEE"/>
    <w:rsid w:val="005651D7"/>
    <w:rsid w:val="005709E1"/>
    <w:rsid w:val="00573275"/>
    <w:rsid w:val="005750C7"/>
    <w:rsid w:val="00581609"/>
    <w:rsid w:val="005932EE"/>
    <w:rsid w:val="005A6C59"/>
    <w:rsid w:val="005C79F3"/>
    <w:rsid w:val="005D02E1"/>
    <w:rsid w:val="005D46F0"/>
    <w:rsid w:val="005E5893"/>
    <w:rsid w:val="005E71C4"/>
    <w:rsid w:val="005F21FB"/>
    <w:rsid w:val="00604920"/>
    <w:rsid w:val="006150D0"/>
    <w:rsid w:val="00624ACC"/>
    <w:rsid w:val="006320A2"/>
    <w:rsid w:val="006336F5"/>
    <w:rsid w:val="00645B02"/>
    <w:rsid w:val="00646FD2"/>
    <w:rsid w:val="0066649E"/>
    <w:rsid w:val="00666BA5"/>
    <w:rsid w:val="0067106F"/>
    <w:rsid w:val="0067287C"/>
    <w:rsid w:val="00677562"/>
    <w:rsid w:val="00686B2F"/>
    <w:rsid w:val="0069388E"/>
    <w:rsid w:val="006943A6"/>
    <w:rsid w:val="00696E65"/>
    <w:rsid w:val="006B0B20"/>
    <w:rsid w:val="006B33B4"/>
    <w:rsid w:val="006C12EF"/>
    <w:rsid w:val="006C3521"/>
    <w:rsid w:val="006C3916"/>
    <w:rsid w:val="006D19CE"/>
    <w:rsid w:val="006F1D4E"/>
    <w:rsid w:val="006F2D46"/>
    <w:rsid w:val="00706107"/>
    <w:rsid w:val="0070645B"/>
    <w:rsid w:val="00713BE0"/>
    <w:rsid w:val="00713F9C"/>
    <w:rsid w:val="0073141F"/>
    <w:rsid w:val="007350C2"/>
    <w:rsid w:val="00737125"/>
    <w:rsid w:val="00742E10"/>
    <w:rsid w:val="00745AE6"/>
    <w:rsid w:val="007718D0"/>
    <w:rsid w:val="00775557"/>
    <w:rsid w:val="00777D23"/>
    <w:rsid w:val="0078388F"/>
    <w:rsid w:val="007909F5"/>
    <w:rsid w:val="00795DAA"/>
    <w:rsid w:val="007A18BD"/>
    <w:rsid w:val="007A4414"/>
    <w:rsid w:val="007A76E4"/>
    <w:rsid w:val="007D2563"/>
    <w:rsid w:val="007D2571"/>
    <w:rsid w:val="007D2F4D"/>
    <w:rsid w:val="007D47B7"/>
    <w:rsid w:val="007E6CF8"/>
    <w:rsid w:val="007F18D1"/>
    <w:rsid w:val="007F1C41"/>
    <w:rsid w:val="007F4FAE"/>
    <w:rsid w:val="007F53B0"/>
    <w:rsid w:val="00800871"/>
    <w:rsid w:val="00815F87"/>
    <w:rsid w:val="00822152"/>
    <w:rsid w:val="00826351"/>
    <w:rsid w:val="0083126D"/>
    <w:rsid w:val="008314C7"/>
    <w:rsid w:val="0083165B"/>
    <w:rsid w:val="00834663"/>
    <w:rsid w:val="008350F4"/>
    <w:rsid w:val="00841B99"/>
    <w:rsid w:val="00862095"/>
    <w:rsid w:val="00862C72"/>
    <w:rsid w:val="00863256"/>
    <w:rsid w:val="00864DF7"/>
    <w:rsid w:val="008717EB"/>
    <w:rsid w:val="00871BB0"/>
    <w:rsid w:val="0087539A"/>
    <w:rsid w:val="0087593C"/>
    <w:rsid w:val="00880943"/>
    <w:rsid w:val="00896324"/>
    <w:rsid w:val="008B49DC"/>
    <w:rsid w:val="008C0FB9"/>
    <w:rsid w:val="008C34D8"/>
    <w:rsid w:val="008C38D4"/>
    <w:rsid w:val="008C79DE"/>
    <w:rsid w:val="008E1B1A"/>
    <w:rsid w:val="008F436C"/>
    <w:rsid w:val="00902092"/>
    <w:rsid w:val="00904868"/>
    <w:rsid w:val="009109EB"/>
    <w:rsid w:val="00911760"/>
    <w:rsid w:val="009140DB"/>
    <w:rsid w:val="00914255"/>
    <w:rsid w:val="00934F53"/>
    <w:rsid w:val="00945BCA"/>
    <w:rsid w:val="009629BB"/>
    <w:rsid w:val="00974649"/>
    <w:rsid w:val="00976DAA"/>
    <w:rsid w:val="0098203C"/>
    <w:rsid w:val="00987D06"/>
    <w:rsid w:val="009B0008"/>
    <w:rsid w:val="009B0DA8"/>
    <w:rsid w:val="009B73DB"/>
    <w:rsid w:val="009C59CA"/>
    <w:rsid w:val="009D7FB0"/>
    <w:rsid w:val="009E51DD"/>
    <w:rsid w:val="009E5A7C"/>
    <w:rsid w:val="00A054C2"/>
    <w:rsid w:val="00A1518D"/>
    <w:rsid w:val="00A17E45"/>
    <w:rsid w:val="00A26FE9"/>
    <w:rsid w:val="00A343F4"/>
    <w:rsid w:val="00A4311C"/>
    <w:rsid w:val="00A71AE8"/>
    <w:rsid w:val="00A83850"/>
    <w:rsid w:val="00A87BE0"/>
    <w:rsid w:val="00A94334"/>
    <w:rsid w:val="00A96DA6"/>
    <w:rsid w:val="00AA0678"/>
    <w:rsid w:val="00AA5B57"/>
    <w:rsid w:val="00AB1093"/>
    <w:rsid w:val="00AB26EB"/>
    <w:rsid w:val="00AB5B09"/>
    <w:rsid w:val="00AC0B5F"/>
    <w:rsid w:val="00AD29A2"/>
    <w:rsid w:val="00AD4AEF"/>
    <w:rsid w:val="00AD70EA"/>
    <w:rsid w:val="00AE36E8"/>
    <w:rsid w:val="00AE4D2A"/>
    <w:rsid w:val="00AF749F"/>
    <w:rsid w:val="00AF76C0"/>
    <w:rsid w:val="00B01D92"/>
    <w:rsid w:val="00B0279C"/>
    <w:rsid w:val="00B12DF4"/>
    <w:rsid w:val="00B1356B"/>
    <w:rsid w:val="00B16D6E"/>
    <w:rsid w:val="00B20725"/>
    <w:rsid w:val="00B24E1C"/>
    <w:rsid w:val="00B30515"/>
    <w:rsid w:val="00B32630"/>
    <w:rsid w:val="00B32C2E"/>
    <w:rsid w:val="00B418CA"/>
    <w:rsid w:val="00B44EEE"/>
    <w:rsid w:val="00B466EF"/>
    <w:rsid w:val="00B506EA"/>
    <w:rsid w:val="00B60692"/>
    <w:rsid w:val="00B61056"/>
    <w:rsid w:val="00B6238D"/>
    <w:rsid w:val="00B7520D"/>
    <w:rsid w:val="00B82CDF"/>
    <w:rsid w:val="00B83DB1"/>
    <w:rsid w:val="00B85324"/>
    <w:rsid w:val="00B86695"/>
    <w:rsid w:val="00B95768"/>
    <w:rsid w:val="00BB7D9B"/>
    <w:rsid w:val="00BC3494"/>
    <w:rsid w:val="00BD1626"/>
    <w:rsid w:val="00BD3530"/>
    <w:rsid w:val="00BD5195"/>
    <w:rsid w:val="00BE5498"/>
    <w:rsid w:val="00BE7D3A"/>
    <w:rsid w:val="00BF1880"/>
    <w:rsid w:val="00C036F2"/>
    <w:rsid w:val="00C0599D"/>
    <w:rsid w:val="00C16970"/>
    <w:rsid w:val="00C16B92"/>
    <w:rsid w:val="00C3086F"/>
    <w:rsid w:val="00C43E17"/>
    <w:rsid w:val="00C4499C"/>
    <w:rsid w:val="00C44FCC"/>
    <w:rsid w:val="00C51FEF"/>
    <w:rsid w:val="00C6473B"/>
    <w:rsid w:val="00C647F7"/>
    <w:rsid w:val="00C74D1D"/>
    <w:rsid w:val="00C76723"/>
    <w:rsid w:val="00C85E30"/>
    <w:rsid w:val="00C86E0D"/>
    <w:rsid w:val="00CA4CC3"/>
    <w:rsid w:val="00CB0F34"/>
    <w:rsid w:val="00CD4772"/>
    <w:rsid w:val="00CE58B3"/>
    <w:rsid w:val="00CE6B2F"/>
    <w:rsid w:val="00CE6E3F"/>
    <w:rsid w:val="00CF759D"/>
    <w:rsid w:val="00D01325"/>
    <w:rsid w:val="00D05F77"/>
    <w:rsid w:val="00D15D42"/>
    <w:rsid w:val="00D160DD"/>
    <w:rsid w:val="00D32A0C"/>
    <w:rsid w:val="00D32C88"/>
    <w:rsid w:val="00D53550"/>
    <w:rsid w:val="00D679D3"/>
    <w:rsid w:val="00D72AB1"/>
    <w:rsid w:val="00D730AA"/>
    <w:rsid w:val="00D760A1"/>
    <w:rsid w:val="00D97D17"/>
    <w:rsid w:val="00DA5179"/>
    <w:rsid w:val="00DB7D5D"/>
    <w:rsid w:val="00DC0196"/>
    <w:rsid w:val="00DC2F13"/>
    <w:rsid w:val="00DC7568"/>
    <w:rsid w:val="00DC773A"/>
    <w:rsid w:val="00DD1761"/>
    <w:rsid w:val="00DE3564"/>
    <w:rsid w:val="00DE429A"/>
    <w:rsid w:val="00DF024B"/>
    <w:rsid w:val="00DF113E"/>
    <w:rsid w:val="00DF392A"/>
    <w:rsid w:val="00DF4EBA"/>
    <w:rsid w:val="00DF7550"/>
    <w:rsid w:val="00E029EC"/>
    <w:rsid w:val="00E11856"/>
    <w:rsid w:val="00E2661B"/>
    <w:rsid w:val="00E30D38"/>
    <w:rsid w:val="00E4471F"/>
    <w:rsid w:val="00E47DE7"/>
    <w:rsid w:val="00E54734"/>
    <w:rsid w:val="00E61457"/>
    <w:rsid w:val="00E727D7"/>
    <w:rsid w:val="00E73ED5"/>
    <w:rsid w:val="00E77697"/>
    <w:rsid w:val="00E77FE1"/>
    <w:rsid w:val="00E86FF0"/>
    <w:rsid w:val="00E97CEF"/>
    <w:rsid w:val="00EA2793"/>
    <w:rsid w:val="00EA306A"/>
    <w:rsid w:val="00EA6B54"/>
    <w:rsid w:val="00EB0535"/>
    <w:rsid w:val="00EB4847"/>
    <w:rsid w:val="00EC0F40"/>
    <w:rsid w:val="00EC3980"/>
    <w:rsid w:val="00EC6EFA"/>
    <w:rsid w:val="00EC7BE6"/>
    <w:rsid w:val="00ED4692"/>
    <w:rsid w:val="00EE035A"/>
    <w:rsid w:val="00EF5485"/>
    <w:rsid w:val="00EF6EAC"/>
    <w:rsid w:val="00EF7D01"/>
    <w:rsid w:val="00F10136"/>
    <w:rsid w:val="00F32B10"/>
    <w:rsid w:val="00F353D0"/>
    <w:rsid w:val="00F40114"/>
    <w:rsid w:val="00F438CA"/>
    <w:rsid w:val="00F648FB"/>
    <w:rsid w:val="00F77AAE"/>
    <w:rsid w:val="00F87FAF"/>
    <w:rsid w:val="00FA021F"/>
    <w:rsid w:val="00FA14F6"/>
    <w:rsid w:val="00FA69CB"/>
    <w:rsid w:val="00FC4FDF"/>
    <w:rsid w:val="00FC562B"/>
    <w:rsid w:val="00FC5701"/>
    <w:rsid w:val="00FC73CC"/>
    <w:rsid w:val="00FC76F6"/>
    <w:rsid w:val="00FD7275"/>
    <w:rsid w:val="00FF41A0"/>
    <w:rsid w:val="035A6440"/>
    <w:rsid w:val="05344FA9"/>
    <w:rsid w:val="131F7E49"/>
    <w:rsid w:val="1B336759"/>
    <w:rsid w:val="20B00A8E"/>
    <w:rsid w:val="314630A4"/>
    <w:rsid w:val="39EC4124"/>
    <w:rsid w:val="3B2A07A1"/>
    <w:rsid w:val="4C2B47F7"/>
    <w:rsid w:val="59FD3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9D"/>
    <w:pPr>
      <w:widowControl w:val="0"/>
      <w:jc w:val="both"/>
    </w:pPr>
    <w:rPr>
      <w:rFonts w:eastAsia="Times New Roman"/>
      <w:kern w:val="2"/>
      <w:sz w:val="21"/>
      <w:szCs w:val="21"/>
    </w:rPr>
  </w:style>
  <w:style w:type="paragraph" w:styleId="Heading1">
    <w:name w:val="heading 1"/>
    <w:basedOn w:val="Normal"/>
    <w:next w:val="Normal"/>
    <w:link w:val="Heading1Char"/>
    <w:uiPriority w:val="9"/>
    <w:qFormat/>
    <w:rsid w:val="008F436C"/>
    <w:pPr>
      <w:keepNext/>
      <w:keepLines/>
      <w:spacing w:beforeLines="50" w:before="50"/>
      <w:outlineLvl w:val="0"/>
    </w:pPr>
    <w:rPr>
      <w:b/>
      <w:bCs/>
      <w:kern w:val="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pPr>
      <w:jc w:val="left"/>
    </w:pPr>
  </w:style>
  <w:style w:type="paragraph" w:styleId="BalloonText">
    <w:name w:val="Balloon Text"/>
    <w:basedOn w:val="Normal"/>
    <w:link w:val="BalloonTextChar"/>
    <w:uiPriority w:val="99"/>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jc w:val="left"/>
    </w:pPr>
    <w:rPr>
      <w:kern w:val="0"/>
      <w:sz w:val="24"/>
    </w:rPr>
  </w:style>
  <w:style w:type="character" w:styleId="FollowedHyperlink">
    <w:name w:val="FollowedHyperlink"/>
    <w:basedOn w:val="DefaultParagraphFont"/>
    <w:uiPriority w:val="99"/>
    <w:unhideWhenUsed/>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rPr>
      <w:rFonts w:asciiTheme="minorHAnsi" w:eastAsiaTheme="minorEastAsia" w:hAnsiTheme="minorHAnsi" w:cstheme="minorBidi"/>
      <w:kern w:val="2"/>
      <w:sz w:val="18"/>
      <w:szCs w:val="18"/>
    </w:rPr>
  </w:style>
  <w:style w:type="paragraph" w:customStyle="1" w:styleId="1">
    <w:name w:val="列出段落1"/>
    <w:basedOn w:val="Normal"/>
    <w:uiPriority w:val="34"/>
    <w:qFormat/>
    <w:pPr>
      <w:ind w:firstLineChars="200" w:firstLine="420"/>
    </w:pPr>
  </w:style>
  <w:style w:type="paragraph" w:styleId="ListParagraph">
    <w:name w:val="List Paragraph"/>
    <w:basedOn w:val="Normal"/>
    <w:uiPriority w:val="34"/>
    <w:unhideWhenUsed/>
    <w:qFormat/>
    <w:pPr>
      <w:ind w:firstLineChars="200" w:firstLine="420"/>
    </w:pPr>
  </w:style>
  <w:style w:type="character" w:customStyle="1" w:styleId="grame">
    <w:name w:val="grame"/>
    <w:basedOn w:val="DefaultParagraphFont"/>
  </w:style>
  <w:style w:type="character" w:customStyle="1" w:styleId="10">
    <w:name w:val="不明显强调1"/>
    <w:basedOn w:val="DefaultParagraphFont"/>
    <w:uiPriority w:val="19"/>
    <w:qFormat/>
    <w:rPr>
      <w:i/>
      <w:iCs/>
      <w:color w:val="404040" w:themeColor="text1" w:themeTint="BF"/>
    </w:rPr>
  </w:style>
  <w:style w:type="paragraph" w:styleId="NoSpacing">
    <w:name w:val="No Spacing"/>
    <w:uiPriority w:val="1"/>
    <w:qFormat/>
    <w:rPr>
      <w:rFonts w:ascii="宋体" w:hAnsi="宋体" w:cs="宋体"/>
      <w:sz w:val="24"/>
      <w:szCs w:val="24"/>
    </w:rPr>
  </w:style>
  <w:style w:type="character" w:customStyle="1" w:styleId="Heading1Char">
    <w:name w:val="Heading 1 Char"/>
    <w:basedOn w:val="DefaultParagraphFont"/>
    <w:link w:val="Heading1"/>
    <w:uiPriority w:val="9"/>
    <w:rsid w:val="008F436C"/>
    <w:rPr>
      <w:rFonts w:eastAsia="Times New Roman"/>
      <w:b/>
      <w:bCs/>
      <w:kern w:val="44"/>
      <w:sz w:val="24"/>
      <w:szCs w:val="24"/>
    </w:rPr>
  </w:style>
  <w:style w:type="paragraph" w:styleId="TOCHeading">
    <w:name w:val="TOC Heading"/>
    <w:basedOn w:val="Heading1"/>
    <w:next w:val="Normal"/>
    <w:uiPriority w:val="39"/>
    <w:unhideWhenUsed/>
    <w:qFormat/>
    <w:rsid w:val="005103D8"/>
    <w:pPr>
      <w:widowControl/>
      <w:spacing w:beforeLines="0"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7A18BD"/>
    <w:pPr>
      <w:tabs>
        <w:tab w:val="right" w:leader="dot" w:pos="9628"/>
      </w:tabs>
      <w:spacing w:beforeLines="30" w:before="9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baidu.com/s?wd=GPS&#23450;&#20301;&amp;tn=SE_PcZhidaonwhc_ngpagmjz&amp;rsv_dl=gh_pc_zhidao"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F22DC-E12D-429E-953A-C009CB31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5518</Words>
  <Characters>31459</Characters>
  <Application>Microsoft Office Word</Application>
  <DocSecurity>0</DocSecurity>
  <Lines>262</Lines>
  <Paragraphs>73</Paragraphs>
  <ScaleCrop>false</ScaleCrop>
  <Company/>
  <LinksUpToDate>false</LinksUpToDate>
  <CharactersWithSpaces>36904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Pactera</cp:lastModifiedBy>
  <cp:revision>53</cp:revision>
  <cp:lastPrinted>2019-07-29T06:14:00Z</cp:lastPrinted>
  <dcterms:created xsi:type="dcterms:W3CDTF">2017-06-23T00:42:00Z</dcterms:created>
  <dcterms:modified xsi:type="dcterms:W3CDTF">2020-05-27T14:19:00Z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